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1D12B7"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7B2EB6" w:rsidRDefault="007B2EB6" w:rsidP="00675A52">
                  <w:pPr>
                    <w:spacing w:line="440" w:lineRule="exact"/>
                    <w:ind w:firstLineChars="0" w:firstLine="0"/>
                    <w:rPr>
                      <w:rFonts w:eastAsia="黑体"/>
                      <w:b/>
                      <w:bCs/>
                      <w:sz w:val="28"/>
                    </w:rPr>
                  </w:pPr>
                  <w:r>
                    <w:rPr>
                      <w:rFonts w:eastAsia="黑体" w:hint="eastAsia"/>
                      <w:b/>
                      <w:bCs/>
                      <w:sz w:val="28"/>
                    </w:rPr>
                    <w:t>内部信息</w:t>
                  </w:r>
                </w:p>
                <w:p w:rsidR="007B2EB6" w:rsidRDefault="007B2EB6"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B3618A">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DB0572" w:rsidP="00675A52">
      <w:pPr>
        <w:spacing w:line="360" w:lineRule="auto"/>
        <w:ind w:firstLine="482"/>
        <w:jc w:val="center"/>
        <w:rPr>
          <w:rFonts w:eastAsia="华文行楷"/>
          <w:color w:val="000000"/>
          <w:spacing w:val="-24"/>
          <w:sz w:val="84"/>
          <w:szCs w:val="84"/>
        </w:rPr>
      </w:pPr>
      <w:r>
        <w:rPr>
          <w:b/>
        </w:rPr>
        <w:t>20</w:t>
      </w:r>
      <w:r>
        <w:rPr>
          <w:rFonts w:hint="eastAsia"/>
          <w:b/>
        </w:rPr>
        <w:t>20</w:t>
      </w:r>
      <w:r w:rsidR="00675A52">
        <w:rPr>
          <w:rFonts w:hint="eastAsia"/>
          <w:b/>
        </w:rPr>
        <w:t>年</w:t>
      </w:r>
      <w:r w:rsidR="00776779">
        <w:rPr>
          <w:rFonts w:hint="eastAsia"/>
          <w:b/>
        </w:rPr>
        <w:t>0</w:t>
      </w:r>
      <w:r w:rsidR="00A172EA">
        <w:rPr>
          <w:rFonts w:hint="eastAsia"/>
          <w:b/>
        </w:rPr>
        <w:t>9</w:t>
      </w:r>
      <w:r w:rsidR="00675A52">
        <w:rPr>
          <w:rFonts w:hint="eastAsia"/>
          <w:b/>
        </w:rPr>
        <w:t>月</w:t>
      </w:r>
      <w:r w:rsidR="00A172EA">
        <w:rPr>
          <w:rFonts w:hint="eastAsia"/>
          <w:b/>
        </w:rPr>
        <w:t>02</w:t>
      </w:r>
      <w:r w:rsidR="00675A52">
        <w:rPr>
          <w:rFonts w:hint="eastAsia"/>
          <w:b/>
        </w:rPr>
        <w:t>日（第</w:t>
      </w:r>
      <w:r w:rsidR="0034613E">
        <w:rPr>
          <w:rFonts w:hint="eastAsia"/>
          <w:b/>
        </w:rPr>
        <w:t>1</w:t>
      </w:r>
      <w:r w:rsidR="00C6649E">
        <w:rPr>
          <w:rFonts w:hint="eastAsia"/>
          <w:b/>
        </w:rPr>
        <w:t>4</w:t>
      </w:r>
      <w:r w:rsidR="00675A52">
        <w:rPr>
          <w:rFonts w:hint="eastAsia"/>
          <w:b/>
        </w:rPr>
        <w:t>期）</w:t>
      </w:r>
      <w:bookmarkEnd w:id="0"/>
      <w:bookmarkEnd w:id="1"/>
      <w:bookmarkEnd w:id="2"/>
    </w:p>
    <w:p w:rsidR="00675A52" w:rsidRDefault="001D12B7"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83.75pt;margin-top:13.4pt;width:55.55pt;height:46.8pt;z-index:251663360" filled="f" stroked="f">
            <v:fill o:detectmouseclick="t"/>
            <v:textbox>
              <w:txbxContent>
                <w:p w:rsidR="007B2EB6" w:rsidRDefault="007B2EB6" w:rsidP="00DB0572">
                  <w:pPr>
                    <w:ind w:firstLineChars="0" w:firstLine="0"/>
                    <w:jc w:val="center"/>
                    <w:rPr>
                      <w:rFonts w:eastAsia="黑体"/>
                      <w:b/>
                      <w:bCs/>
                      <w:sz w:val="32"/>
                    </w:rPr>
                  </w:pPr>
                  <w:r>
                    <w:rPr>
                      <w:rFonts w:eastAsia="黑体" w:hint="eastAsia"/>
                      <w:b/>
                      <w:bCs/>
                      <w:sz w:val="32"/>
                    </w:rPr>
                    <w:t>欢迎</w:t>
                  </w:r>
                </w:p>
                <w:p w:rsidR="007B2EB6" w:rsidRDefault="007B2EB6" w:rsidP="00DB0572">
                  <w:pPr>
                    <w:ind w:firstLineChars="0" w:firstLine="0"/>
                    <w:jc w:val="center"/>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B3618A">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DB0572">
      <w:pPr>
        <w:spacing w:before="100" w:beforeAutospacing="1" w:after="100" w:afterAutospacing="1" w:line="340" w:lineRule="exact"/>
        <w:ind w:firstLineChars="2853" w:firstLine="525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B3618A">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1D12B7"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DB0572" w:rsidRDefault="00675A52" w:rsidP="00675A52">
      <w:pPr>
        <w:spacing w:line="360" w:lineRule="auto"/>
        <w:ind w:firstLine="643"/>
        <w:jc w:val="center"/>
        <w:rPr>
          <w:rFonts w:ascii="黑体" w:eastAsia="黑体"/>
          <w:b/>
          <w:color w:val="000000"/>
          <w:sz w:val="32"/>
        </w:rPr>
      </w:pPr>
    </w:p>
    <w:p w:rsidR="00675A52" w:rsidRPr="00EE01DA" w:rsidRDefault="00675A52" w:rsidP="00AE57AF">
      <w:pPr>
        <w:spacing w:line="360" w:lineRule="auto"/>
        <w:ind w:firstLineChars="0" w:firstLine="0"/>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A172EA" w:rsidRDefault="00F958D1" w:rsidP="00A81FF9">
      <w:pPr>
        <w:pStyle w:val="10"/>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50106188" w:history="1">
        <w:r w:rsidR="00A172EA" w:rsidRPr="00FE4926">
          <w:rPr>
            <w:rStyle w:val="a5"/>
            <w:rFonts w:hint="eastAsia"/>
            <w:noProof/>
          </w:rPr>
          <w:t>一、</w:t>
        </w:r>
        <w:r w:rsidR="00A81FF9">
          <w:rPr>
            <w:rFonts w:asciiTheme="minorHAnsi" w:eastAsiaTheme="minorEastAsia" w:hAnsiTheme="minorHAnsi" w:cstheme="minorBidi" w:hint="eastAsia"/>
            <w:noProof/>
            <w:sz w:val="21"/>
            <w:szCs w:val="22"/>
          </w:rPr>
          <w:t xml:space="preserve"> </w:t>
        </w:r>
        <w:r w:rsidR="00A172EA" w:rsidRPr="00FE4926">
          <w:rPr>
            <w:rStyle w:val="a5"/>
            <w:rFonts w:hint="eastAsia"/>
            <w:noProof/>
          </w:rPr>
          <w:t>国家税务总局宁波市税务局</w:t>
        </w:r>
      </w:hyperlink>
      <w:hyperlink w:anchor="_Toc50106189" w:history="1">
        <w:r w:rsidR="00A172EA" w:rsidRPr="00FE4926">
          <w:rPr>
            <w:rStyle w:val="a5"/>
            <w:rFonts w:hint="eastAsia"/>
            <w:noProof/>
          </w:rPr>
          <w:t>关于开展增值税电子专用发票试点工作的公告</w:t>
        </w:r>
        <w:r w:rsidR="00A172EA">
          <w:rPr>
            <w:rFonts w:hint="eastAsia"/>
            <w:noProof/>
            <w:webHidden/>
          </w:rPr>
          <w:t>(</w:t>
        </w:r>
      </w:hyperlink>
      <w:hyperlink w:anchor="_Toc50106190" w:history="1">
        <w:r w:rsidR="00A172EA" w:rsidRPr="00FE4926">
          <w:rPr>
            <w:rStyle w:val="a5"/>
            <w:rFonts w:hint="eastAsia"/>
            <w:noProof/>
          </w:rPr>
          <w:t>国家税务总局宁波市税务局公告</w:t>
        </w:r>
        <w:r w:rsidR="00A172EA" w:rsidRPr="00FE4926">
          <w:rPr>
            <w:rStyle w:val="a5"/>
            <w:noProof/>
          </w:rPr>
          <w:t>2020</w:t>
        </w:r>
        <w:r w:rsidR="00A172EA" w:rsidRPr="00FE4926">
          <w:rPr>
            <w:rStyle w:val="a5"/>
            <w:rFonts w:hint="eastAsia"/>
            <w:noProof/>
          </w:rPr>
          <w:t>年第</w:t>
        </w:r>
        <w:r w:rsidR="00A172EA" w:rsidRPr="00FE4926">
          <w:rPr>
            <w:rStyle w:val="a5"/>
            <w:noProof/>
          </w:rPr>
          <w:t>4</w:t>
        </w:r>
        <w:r w:rsidR="00A172EA" w:rsidRPr="00FE4926">
          <w:rPr>
            <w:rStyle w:val="a5"/>
            <w:rFonts w:hint="eastAsia"/>
            <w:noProof/>
          </w:rPr>
          <w:t>号</w:t>
        </w:r>
        <w:r w:rsidR="00A81FF9">
          <w:rPr>
            <w:rStyle w:val="a5"/>
            <w:noProof/>
          </w:rPr>
          <w:t xml:space="preserve">  </w:t>
        </w:r>
        <w:r w:rsidR="00A172EA" w:rsidRPr="00FE4926">
          <w:rPr>
            <w:rStyle w:val="a5"/>
            <w:noProof/>
          </w:rPr>
          <w:t> 2020-08-31</w:t>
        </w:r>
        <w:r w:rsidR="00A172EA">
          <w:rPr>
            <w:rStyle w:val="a5"/>
            <w:rFonts w:hint="eastAsia"/>
            <w:noProof/>
          </w:rPr>
          <w:t>)</w:t>
        </w:r>
        <w:r w:rsidR="00A172EA">
          <w:rPr>
            <w:noProof/>
            <w:webHidden/>
          </w:rPr>
          <w:tab/>
        </w:r>
        <w:r w:rsidR="00A172EA">
          <w:rPr>
            <w:noProof/>
            <w:webHidden/>
          </w:rPr>
          <w:fldChar w:fldCharType="begin"/>
        </w:r>
        <w:r w:rsidR="00A172EA">
          <w:rPr>
            <w:noProof/>
            <w:webHidden/>
          </w:rPr>
          <w:instrText xml:space="preserve"> PAGEREF _Toc50106190 \h </w:instrText>
        </w:r>
        <w:r w:rsidR="00A172EA">
          <w:rPr>
            <w:noProof/>
            <w:webHidden/>
          </w:rPr>
        </w:r>
        <w:r w:rsidR="00A172EA">
          <w:rPr>
            <w:noProof/>
            <w:webHidden/>
          </w:rPr>
          <w:fldChar w:fldCharType="separate"/>
        </w:r>
        <w:r w:rsidR="00A172EA">
          <w:rPr>
            <w:noProof/>
            <w:webHidden/>
          </w:rPr>
          <w:t>3</w:t>
        </w:r>
        <w:r w:rsidR="00A172EA">
          <w:rPr>
            <w:noProof/>
            <w:webHidden/>
          </w:rPr>
          <w:fldChar w:fldCharType="end"/>
        </w:r>
      </w:hyperlink>
    </w:p>
    <w:p w:rsidR="00A172EA" w:rsidRDefault="001D12B7" w:rsidP="00A81FF9">
      <w:pPr>
        <w:pStyle w:val="10"/>
        <w:ind w:firstLine="480"/>
        <w:rPr>
          <w:rFonts w:asciiTheme="minorHAnsi" w:eastAsiaTheme="minorEastAsia" w:hAnsiTheme="minorHAnsi" w:cstheme="minorBidi"/>
          <w:noProof/>
          <w:sz w:val="21"/>
          <w:szCs w:val="22"/>
        </w:rPr>
      </w:pPr>
      <w:hyperlink w:anchor="_Toc50106191" w:history="1">
        <w:r w:rsidR="00A172EA" w:rsidRPr="00FE4926">
          <w:rPr>
            <w:rStyle w:val="a5"/>
            <w:rFonts w:hint="eastAsia"/>
            <w:noProof/>
          </w:rPr>
          <w:t>二、</w:t>
        </w:r>
        <w:r w:rsidR="00A81FF9">
          <w:rPr>
            <w:rStyle w:val="a5"/>
            <w:rFonts w:hint="eastAsia"/>
            <w:noProof/>
          </w:rPr>
          <w:t xml:space="preserve"> </w:t>
        </w:r>
        <w:r w:rsidR="00A172EA" w:rsidRPr="00FE4926">
          <w:rPr>
            <w:rStyle w:val="a5"/>
            <w:rFonts w:hint="eastAsia"/>
            <w:noProof/>
            <w:shd w:val="clear" w:color="auto" w:fill="FFFFFF"/>
          </w:rPr>
          <w:t>国家税务总局宁波市税务局</w:t>
        </w:r>
      </w:hyperlink>
      <w:hyperlink w:anchor="_Toc50106192" w:history="1">
        <w:r w:rsidR="00A172EA" w:rsidRPr="00FE4926">
          <w:rPr>
            <w:rStyle w:val="a5"/>
            <w:rFonts w:hint="eastAsia"/>
            <w:noProof/>
            <w:shd w:val="clear" w:color="auto" w:fill="FFFFFF"/>
          </w:rPr>
          <w:t>关于发布增值税电子专用发票试点纳税人名单（第一批）的通知</w:t>
        </w:r>
        <w:r w:rsidR="00A172EA">
          <w:rPr>
            <w:rFonts w:hint="eastAsia"/>
            <w:noProof/>
            <w:webHidden/>
          </w:rPr>
          <w:t>(</w:t>
        </w:r>
      </w:hyperlink>
      <w:hyperlink w:anchor="_Toc50106193" w:history="1">
        <w:r w:rsidR="00A172EA" w:rsidRPr="00FE4926">
          <w:rPr>
            <w:rStyle w:val="a5"/>
            <w:rFonts w:hint="eastAsia"/>
            <w:noProof/>
          </w:rPr>
          <w:t>来源</w:t>
        </w:r>
        <w:r w:rsidR="00A172EA" w:rsidRPr="00FE4926">
          <w:rPr>
            <w:rStyle w:val="a5"/>
            <w:noProof/>
          </w:rPr>
          <w:t xml:space="preserve"> : </w:t>
        </w:r>
        <w:r w:rsidR="00A172EA" w:rsidRPr="00FE4926">
          <w:rPr>
            <w:rStyle w:val="a5"/>
            <w:rFonts w:hint="eastAsia"/>
            <w:noProof/>
          </w:rPr>
          <w:t>国家税务总局宁波市税务局</w:t>
        </w:r>
        <w:r w:rsidR="00A81FF9">
          <w:rPr>
            <w:rStyle w:val="a5"/>
            <w:noProof/>
          </w:rPr>
          <w:t xml:space="preserve">  </w:t>
        </w:r>
        <w:r w:rsidR="00A172EA" w:rsidRPr="00FE4926">
          <w:rPr>
            <w:rStyle w:val="a5"/>
            <w:noProof/>
          </w:rPr>
          <w:t> 2020-09-01</w:t>
        </w:r>
        <w:r w:rsidR="00A172EA">
          <w:rPr>
            <w:rStyle w:val="a5"/>
            <w:rFonts w:hint="eastAsia"/>
            <w:noProof/>
          </w:rPr>
          <w:t>).</w:t>
        </w:r>
        <w:r w:rsidR="00A172EA">
          <w:rPr>
            <w:noProof/>
            <w:webHidden/>
          </w:rPr>
          <w:tab/>
        </w:r>
        <w:r w:rsidR="00A172EA">
          <w:rPr>
            <w:noProof/>
            <w:webHidden/>
          </w:rPr>
          <w:fldChar w:fldCharType="begin"/>
        </w:r>
        <w:r w:rsidR="00A172EA">
          <w:rPr>
            <w:noProof/>
            <w:webHidden/>
          </w:rPr>
          <w:instrText xml:space="preserve"> PAGEREF _Toc50106193 \h </w:instrText>
        </w:r>
        <w:r w:rsidR="00A172EA">
          <w:rPr>
            <w:noProof/>
            <w:webHidden/>
          </w:rPr>
        </w:r>
        <w:r w:rsidR="00A172EA">
          <w:rPr>
            <w:noProof/>
            <w:webHidden/>
          </w:rPr>
          <w:fldChar w:fldCharType="separate"/>
        </w:r>
        <w:r w:rsidR="00A172EA">
          <w:rPr>
            <w:noProof/>
            <w:webHidden/>
          </w:rPr>
          <w:t>4</w:t>
        </w:r>
        <w:r w:rsidR="00A172EA">
          <w:rPr>
            <w:noProof/>
            <w:webHidden/>
          </w:rPr>
          <w:fldChar w:fldCharType="end"/>
        </w:r>
      </w:hyperlink>
    </w:p>
    <w:p w:rsidR="00A172EA" w:rsidRDefault="001D12B7" w:rsidP="00A81FF9">
      <w:pPr>
        <w:pStyle w:val="10"/>
        <w:tabs>
          <w:tab w:val="left" w:pos="1020"/>
        </w:tabs>
        <w:ind w:firstLine="480"/>
        <w:rPr>
          <w:rFonts w:asciiTheme="minorHAnsi" w:eastAsiaTheme="minorEastAsia" w:hAnsiTheme="minorHAnsi" w:cstheme="minorBidi"/>
          <w:noProof/>
          <w:sz w:val="21"/>
          <w:szCs w:val="22"/>
        </w:rPr>
      </w:pPr>
      <w:hyperlink w:anchor="_Toc50106194" w:history="1">
        <w:r w:rsidR="00A172EA" w:rsidRPr="00FE4926">
          <w:rPr>
            <w:rStyle w:val="a5"/>
            <w:rFonts w:hint="eastAsia"/>
            <w:noProof/>
          </w:rPr>
          <w:t>三、</w:t>
        </w:r>
        <w:r w:rsidR="00A172EA">
          <w:rPr>
            <w:rFonts w:asciiTheme="minorHAnsi" w:eastAsiaTheme="minorEastAsia" w:hAnsiTheme="minorHAnsi" w:cstheme="minorBidi"/>
            <w:noProof/>
            <w:sz w:val="21"/>
            <w:szCs w:val="22"/>
          </w:rPr>
          <w:tab/>
        </w:r>
        <w:r w:rsidR="00A172EA" w:rsidRPr="00FE4926">
          <w:rPr>
            <w:rStyle w:val="a5"/>
            <w:rFonts w:hint="eastAsia"/>
            <w:noProof/>
          </w:rPr>
          <w:t>国家税务总局宁波市税务局</w:t>
        </w:r>
      </w:hyperlink>
      <w:hyperlink w:anchor="_Toc50106195" w:history="1">
        <w:r w:rsidR="00A172EA" w:rsidRPr="00FE4926">
          <w:rPr>
            <w:rStyle w:val="a5"/>
            <w:rFonts w:hint="eastAsia"/>
            <w:noProof/>
          </w:rPr>
          <w:t>关于发布增值税电子专用发票试点纳税人名单（第二批）的通知</w:t>
        </w:r>
        <w:r w:rsidR="00A172EA">
          <w:rPr>
            <w:rFonts w:hint="eastAsia"/>
            <w:noProof/>
            <w:webHidden/>
          </w:rPr>
          <w:t>(</w:t>
        </w:r>
      </w:hyperlink>
      <w:hyperlink w:anchor="_Toc50106196" w:history="1">
        <w:r w:rsidR="00A172EA" w:rsidRPr="00FE4926">
          <w:rPr>
            <w:rStyle w:val="a5"/>
            <w:rFonts w:hint="eastAsia"/>
            <w:noProof/>
          </w:rPr>
          <w:t>来源</w:t>
        </w:r>
        <w:r w:rsidR="00A172EA" w:rsidRPr="00FE4926">
          <w:rPr>
            <w:rStyle w:val="a5"/>
            <w:noProof/>
          </w:rPr>
          <w:t xml:space="preserve"> : </w:t>
        </w:r>
        <w:r w:rsidR="00A172EA" w:rsidRPr="00FE4926">
          <w:rPr>
            <w:rStyle w:val="a5"/>
            <w:rFonts w:hint="eastAsia"/>
            <w:noProof/>
          </w:rPr>
          <w:t>国家税务总局宁波市税务局</w:t>
        </w:r>
        <w:r w:rsidR="00A172EA" w:rsidRPr="00FE4926">
          <w:rPr>
            <w:rStyle w:val="a5"/>
            <w:noProof/>
          </w:rPr>
          <w:t xml:space="preserve">             2020-09-02</w:t>
        </w:r>
        <w:r w:rsidR="00A172EA">
          <w:rPr>
            <w:rStyle w:val="a5"/>
            <w:rFonts w:hint="eastAsia"/>
            <w:noProof/>
          </w:rPr>
          <w:t>)</w:t>
        </w:r>
        <w:r w:rsidR="00A172EA">
          <w:rPr>
            <w:rStyle w:val="a5"/>
            <w:noProof/>
          </w:rPr>
          <w:t>…</w:t>
        </w:r>
        <w:r w:rsidR="00A172EA">
          <w:rPr>
            <w:noProof/>
            <w:webHidden/>
          </w:rPr>
          <w:tab/>
        </w:r>
        <w:r w:rsidR="00A172EA">
          <w:rPr>
            <w:noProof/>
            <w:webHidden/>
          </w:rPr>
          <w:fldChar w:fldCharType="begin"/>
        </w:r>
        <w:r w:rsidR="00A172EA">
          <w:rPr>
            <w:noProof/>
            <w:webHidden/>
          </w:rPr>
          <w:instrText xml:space="preserve"> PAGEREF _Toc50106196 \h </w:instrText>
        </w:r>
        <w:r w:rsidR="00A172EA">
          <w:rPr>
            <w:noProof/>
            <w:webHidden/>
          </w:rPr>
        </w:r>
        <w:r w:rsidR="00A172EA">
          <w:rPr>
            <w:noProof/>
            <w:webHidden/>
          </w:rPr>
          <w:fldChar w:fldCharType="separate"/>
        </w:r>
        <w:r w:rsidR="00A172EA">
          <w:rPr>
            <w:noProof/>
            <w:webHidden/>
          </w:rPr>
          <w:t>5</w:t>
        </w:r>
        <w:r w:rsidR="00A172EA">
          <w:rPr>
            <w:noProof/>
            <w:webHidden/>
          </w:rPr>
          <w:fldChar w:fldCharType="end"/>
        </w:r>
      </w:hyperlink>
    </w:p>
    <w:p w:rsidR="00A172EA" w:rsidRDefault="001D12B7" w:rsidP="00A81FF9">
      <w:pPr>
        <w:pStyle w:val="10"/>
        <w:tabs>
          <w:tab w:val="left" w:pos="1020"/>
        </w:tabs>
        <w:ind w:firstLine="480"/>
        <w:rPr>
          <w:rFonts w:asciiTheme="minorHAnsi" w:eastAsiaTheme="minorEastAsia" w:hAnsiTheme="minorHAnsi" w:cstheme="minorBidi"/>
          <w:noProof/>
          <w:sz w:val="21"/>
          <w:szCs w:val="22"/>
        </w:rPr>
      </w:pPr>
      <w:hyperlink w:anchor="_Toc50106197" w:history="1">
        <w:r w:rsidR="00A172EA" w:rsidRPr="00FE4926">
          <w:rPr>
            <w:rStyle w:val="a5"/>
            <w:rFonts w:hint="eastAsia"/>
            <w:noProof/>
          </w:rPr>
          <w:t>四、</w:t>
        </w:r>
        <w:r w:rsidR="00A172EA">
          <w:rPr>
            <w:rFonts w:asciiTheme="minorHAnsi" w:eastAsiaTheme="minorEastAsia" w:hAnsiTheme="minorHAnsi" w:cstheme="minorBidi"/>
            <w:noProof/>
            <w:sz w:val="21"/>
            <w:szCs w:val="22"/>
          </w:rPr>
          <w:tab/>
        </w:r>
        <w:r w:rsidR="00A172EA" w:rsidRPr="00FE4926">
          <w:rPr>
            <w:rStyle w:val="a5"/>
            <w:rFonts w:hint="eastAsia"/>
            <w:noProof/>
          </w:rPr>
          <w:t>财政部</w:t>
        </w:r>
        <w:r w:rsidR="00A172EA" w:rsidRPr="00FE4926">
          <w:rPr>
            <w:rStyle w:val="a5"/>
            <w:noProof/>
          </w:rPr>
          <w:t xml:space="preserve"> </w:t>
        </w:r>
        <w:r w:rsidR="00A172EA" w:rsidRPr="00FE4926">
          <w:rPr>
            <w:rStyle w:val="a5"/>
            <w:rFonts w:hint="eastAsia"/>
            <w:noProof/>
          </w:rPr>
          <w:t>税务总局</w:t>
        </w:r>
      </w:hyperlink>
      <w:hyperlink w:anchor="_Toc50106198" w:history="1">
        <w:r w:rsidR="00A172EA" w:rsidRPr="00FE4926">
          <w:rPr>
            <w:rStyle w:val="a5"/>
            <w:rFonts w:hint="eastAsia"/>
            <w:noProof/>
          </w:rPr>
          <w:t>关于确认中国红十字会总会等群众团体</w:t>
        </w:r>
        <w:r w:rsidR="00A172EA" w:rsidRPr="00FE4926">
          <w:rPr>
            <w:rStyle w:val="a5"/>
            <w:noProof/>
          </w:rPr>
          <w:t>2020</w:t>
        </w:r>
        <w:r w:rsidR="00A172EA" w:rsidRPr="00FE4926">
          <w:rPr>
            <w:rStyle w:val="a5"/>
            <w:rFonts w:hint="eastAsia"/>
            <w:noProof/>
          </w:rPr>
          <w:t>年度公益性捐赠税前扣除资格的公告</w:t>
        </w:r>
        <w:r w:rsidR="00A172EA">
          <w:rPr>
            <w:rFonts w:hint="eastAsia"/>
            <w:noProof/>
            <w:webHidden/>
          </w:rPr>
          <w:t>(</w:t>
        </w:r>
      </w:hyperlink>
      <w:hyperlink w:anchor="_Toc50106199" w:history="1">
        <w:r w:rsidR="00A172EA" w:rsidRPr="00FE4926">
          <w:rPr>
            <w:rStyle w:val="a5"/>
            <w:rFonts w:hint="eastAsia"/>
            <w:noProof/>
          </w:rPr>
          <w:t>财政部</w:t>
        </w:r>
        <w:r w:rsidR="00A172EA" w:rsidRPr="00FE4926">
          <w:rPr>
            <w:rStyle w:val="a5"/>
            <w:noProof/>
          </w:rPr>
          <w:t xml:space="preserve"> </w:t>
        </w:r>
        <w:r w:rsidR="00A172EA" w:rsidRPr="00FE4926">
          <w:rPr>
            <w:rStyle w:val="a5"/>
            <w:rFonts w:hint="eastAsia"/>
            <w:noProof/>
          </w:rPr>
          <w:t>税务总局公告</w:t>
        </w:r>
        <w:r w:rsidR="00A172EA" w:rsidRPr="00FE4926">
          <w:rPr>
            <w:rStyle w:val="a5"/>
            <w:noProof/>
          </w:rPr>
          <w:t>2020</w:t>
        </w:r>
        <w:r w:rsidR="00A172EA" w:rsidRPr="00FE4926">
          <w:rPr>
            <w:rStyle w:val="a5"/>
            <w:rFonts w:hint="eastAsia"/>
            <w:noProof/>
          </w:rPr>
          <w:t>年第</w:t>
        </w:r>
        <w:r w:rsidR="00A172EA" w:rsidRPr="00FE4926">
          <w:rPr>
            <w:rStyle w:val="a5"/>
            <w:noProof/>
          </w:rPr>
          <w:t>37</w:t>
        </w:r>
        <w:r w:rsidR="00A172EA" w:rsidRPr="00FE4926">
          <w:rPr>
            <w:rStyle w:val="a5"/>
            <w:rFonts w:hint="eastAsia"/>
            <w:noProof/>
          </w:rPr>
          <w:t>号</w:t>
        </w:r>
        <w:r w:rsidR="00A81FF9">
          <w:rPr>
            <w:rStyle w:val="a5"/>
            <w:noProof/>
          </w:rPr>
          <w:t xml:space="preserve">  </w:t>
        </w:r>
        <w:r w:rsidR="00A172EA" w:rsidRPr="00FE4926">
          <w:rPr>
            <w:rStyle w:val="a5"/>
            <w:noProof/>
          </w:rPr>
          <w:t xml:space="preserve">  2020-8-20</w:t>
        </w:r>
        <w:r w:rsidR="00A172EA">
          <w:rPr>
            <w:rStyle w:val="a5"/>
            <w:rFonts w:hint="eastAsia"/>
            <w:noProof/>
          </w:rPr>
          <w:t>)</w:t>
        </w:r>
        <w:r w:rsidR="00A172EA">
          <w:rPr>
            <w:noProof/>
            <w:webHidden/>
          </w:rPr>
          <w:tab/>
        </w:r>
        <w:r w:rsidR="00A172EA">
          <w:rPr>
            <w:noProof/>
            <w:webHidden/>
          </w:rPr>
          <w:fldChar w:fldCharType="begin"/>
        </w:r>
        <w:r w:rsidR="00A172EA">
          <w:rPr>
            <w:noProof/>
            <w:webHidden/>
          </w:rPr>
          <w:instrText xml:space="preserve"> PAGEREF _Toc50106199 \h </w:instrText>
        </w:r>
        <w:r w:rsidR="00A172EA">
          <w:rPr>
            <w:noProof/>
            <w:webHidden/>
          </w:rPr>
        </w:r>
        <w:r w:rsidR="00A172EA">
          <w:rPr>
            <w:noProof/>
            <w:webHidden/>
          </w:rPr>
          <w:fldChar w:fldCharType="separate"/>
        </w:r>
        <w:r w:rsidR="00A172EA">
          <w:rPr>
            <w:noProof/>
            <w:webHidden/>
          </w:rPr>
          <w:t>5</w:t>
        </w:r>
        <w:r w:rsidR="00A172EA">
          <w:rPr>
            <w:noProof/>
            <w:webHidden/>
          </w:rPr>
          <w:fldChar w:fldCharType="end"/>
        </w:r>
      </w:hyperlink>
    </w:p>
    <w:p w:rsidR="00A172EA" w:rsidRDefault="001D12B7" w:rsidP="00A81FF9">
      <w:pPr>
        <w:pStyle w:val="10"/>
        <w:tabs>
          <w:tab w:val="left" w:pos="1020"/>
        </w:tabs>
        <w:ind w:firstLine="480"/>
        <w:rPr>
          <w:rFonts w:asciiTheme="minorHAnsi" w:eastAsiaTheme="minorEastAsia" w:hAnsiTheme="minorHAnsi" w:cstheme="minorBidi"/>
          <w:noProof/>
          <w:sz w:val="21"/>
          <w:szCs w:val="22"/>
        </w:rPr>
      </w:pPr>
      <w:hyperlink w:anchor="_Toc50106200" w:history="1">
        <w:r w:rsidR="00A172EA" w:rsidRPr="00FE4926">
          <w:rPr>
            <w:rStyle w:val="a5"/>
            <w:rFonts w:hint="eastAsia"/>
            <w:noProof/>
          </w:rPr>
          <w:t>五、</w:t>
        </w:r>
        <w:r w:rsidR="00A172EA">
          <w:rPr>
            <w:rFonts w:asciiTheme="minorHAnsi" w:eastAsiaTheme="minorEastAsia" w:hAnsiTheme="minorHAnsi" w:cstheme="minorBidi"/>
            <w:noProof/>
            <w:sz w:val="21"/>
            <w:szCs w:val="22"/>
          </w:rPr>
          <w:tab/>
        </w:r>
        <w:r w:rsidR="00A172EA" w:rsidRPr="00FE4926">
          <w:rPr>
            <w:rStyle w:val="a5"/>
            <w:rFonts w:hint="eastAsia"/>
            <w:noProof/>
          </w:rPr>
          <w:t>国家税务总局关于资源税征收管理若干问题的公告</w:t>
        </w:r>
        <w:r w:rsidR="00A172EA">
          <w:rPr>
            <w:rFonts w:hint="eastAsia"/>
            <w:noProof/>
            <w:webHidden/>
          </w:rPr>
          <w:t>(</w:t>
        </w:r>
      </w:hyperlink>
      <w:hyperlink w:anchor="_Toc50106201" w:history="1">
        <w:r w:rsidR="00A172EA" w:rsidRPr="00FE4926">
          <w:rPr>
            <w:rStyle w:val="a5"/>
            <w:rFonts w:hint="eastAsia"/>
            <w:noProof/>
          </w:rPr>
          <w:t>国家税务总局公告</w:t>
        </w:r>
        <w:r w:rsidR="00A172EA" w:rsidRPr="00FE4926">
          <w:rPr>
            <w:rStyle w:val="a5"/>
            <w:noProof/>
          </w:rPr>
          <w:t>2020</w:t>
        </w:r>
        <w:r w:rsidR="00A172EA" w:rsidRPr="00FE4926">
          <w:rPr>
            <w:rStyle w:val="a5"/>
            <w:rFonts w:hint="eastAsia"/>
            <w:noProof/>
          </w:rPr>
          <w:t>年第</w:t>
        </w:r>
        <w:r w:rsidR="00A172EA" w:rsidRPr="00FE4926">
          <w:rPr>
            <w:rStyle w:val="a5"/>
            <w:noProof/>
          </w:rPr>
          <w:t>14</w:t>
        </w:r>
        <w:r w:rsidR="00A172EA" w:rsidRPr="00FE4926">
          <w:rPr>
            <w:rStyle w:val="a5"/>
            <w:rFonts w:hint="eastAsia"/>
            <w:noProof/>
          </w:rPr>
          <w:t>号</w:t>
        </w:r>
        <w:r w:rsidR="00A81FF9">
          <w:rPr>
            <w:rStyle w:val="a5"/>
            <w:noProof/>
          </w:rPr>
          <w:t xml:space="preserve">  </w:t>
        </w:r>
        <w:r w:rsidR="00A172EA" w:rsidRPr="00FE4926">
          <w:rPr>
            <w:rStyle w:val="a5"/>
            <w:noProof/>
          </w:rPr>
          <w:t xml:space="preserve"> 2020-8-28</w:t>
        </w:r>
        <w:r w:rsidR="00A172EA">
          <w:rPr>
            <w:rStyle w:val="a5"/>
            <w:rFonts w:hint="eastAsia"/>
            <w:noProof/>
          </w:rPr>
          <w:t>)</w:t>
        </w:r>
        <w:r w:rsidR="00A172EA">
          <w:rPr>
            <w:noProof/>
            <w:webHidden/>
          </w:rPr>
          <w:tab/>
        </w:r>
        <w:r w:rsidR="00A172EA">
          <w:rPr>
            <w:noProof/>
            <w:webHidden/>
          </w:rPr>
          <w:fldChar w:fldCharType="begin"/>
        </w:r>
        <w:r w:rsidR="00A172EA">
          <w:rPr>
            <w:noProof/>
            <w:webHidden/>
          </w:rPr>
          <w:instrText xml:space="preserve"> PAGEREF _Toc50106201 \h </w:instrText>
        </w:r>
        <w:r w:rsidR="00A172EA">
          <w:rPr>
            <w:noProof/>
            <w:webHidden/>
          </w:rPr>
        </w:r>
        <w:r w:rsidR="00A172EA">
          <w:rPr>
            <w:noProof/>
            <w:webHidden/>
          </w:rPr>
          <w:fldChar w:fldCharType="separate"/>
        </w:r>
        <w:r w:rsidR="00A172EA">
          <w:rPr>
            <w:noProof/>
            <w:webHidden/>
          </w:rPr>
          <w:t>6</w:t>
        </w:r>
        <w:r w:rsidR="00A172EA">
          <w:rPr>
            <w:noProof/>
            <w:webHidden/>
          </w:rPr>
          <w:fldChar w:fldCharType="end"/>
        </w:r>
      </w:hyperlink>
    </w:p>
    <w:p w:rsidR="00A172EA" w:rsidRDefault="00A172EA" w:rsidP="00A172EA">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A172EA" w:rsidRDefault="001D12B7" w:rsidP="00A81FF9">
      <w:pPr>
        <w:pStyle w:val="10"/>
        <w:tabs>
          <w:tab w:val="left" w:pos="1020"/>
        </w:tabs>
        <w:ind w:firstLine="480"/>
        <w:rPr>
          <w:rFonts w:asciiTheme="minorHAnsi" w:eastAsiaTheme="minorEastAsia" w:hAnsiTheme="minorHAnsi" w:cstheme="minorBidi"/>
          <w:noProof/>
          <w:sz w:val="21"/>
          <w:szCs w:val="22"/>
        </w:rPr>
      </w:pPr>
      <w:hyperlink w:anchor="_Toc50106202" w:history="1">
        <w:r w:rsidR="00A172EA" w:rsidRPr="00FE4926">
          <w:rPr>
            <w:rStyle w:val="a5"/>
            <w:rFonts w:hint="eastAsia"/>
            <w:noProof/>
          </w:rPr>
          <w:t>六、</w:t>
        </w:r>
        <w:r w:rsidR="00A172EA">
          <w:rPr>
            <w:rFonts w:asciiTheme="minorHAnsi" w:eastAsiaTheme="minorEastAsia" w:hAnsiTheme="minorHAnsi" w:cstheme="minorBidi"/>
            <w:noProof/>
            <w:sz w:val="21"/>
            <w:szCs w:val="22"/>
          </w:rPr>
          <w:tab/>
        </w:r>
        <w:r w:rsidR="00A172EA" w:rsidRPr="00FE4926">
          <w:rPr>
            <w:rStyle w:val="a5"/>
            <w:rFonts w:hint="eastAsia"/>
            <w:noProof/>
          </w:rPr>
          <w:t>《中华人民共和国预算法实施条例》公布</w:t>
        </w:r>
        <w:r w:rsidR="00A172EA">
          <w:rPr>
            <w:rFonts w:hint="eastAsia"/>
            <w:noProof/>
            <w:webHidden/>
          </w:rPr>
          <w:t>(</w:t>
        </w:r>
      </w:hyperlink>
      <w:hyperlink w:anchor="_Toc50106203" w:history="1">
        <w:r w:rsidR="00A172EA" w:rsidRPr="00FE4926">
          <w:rPr>
            <w:rStyle w:val="a5"/>
            <w:rFonts w:hint="eastAsia"/>
            <w:noProof/>
          </w:rPr>
          <w:t>中华人民共和国国务院令第</w:t>
        </w:r>
        <w:r w:rsidR="00A172EA" w:rsidRPr="00FE4926">
          <w:rPr>
            <w:rStyle w:val="a5"/>
            <w:noProof/>
          </w:rPr>
          <w:lastRenderedPageBreak/>
          <w:t>729</w:t>
        </w:r>
        <w:r w:rsidR="00A172EA" w:rsidRPr="00FE4926">
          <w:rPr>
            <w:rStyle w:val="a5"/>
            <w:rFonts w:hint="eastAsia"/>
            <w:noProof/>
          </w:rPr>
          <w:t>号</w:t>
        </w:r>
        <w:r w:rsidR="00A81FF9">
          <w:rPr>
            <w:rStyle w:val="a5"/>
            <w:noProof/>
          </w:rPr>
          <w:t xml:space="preserve">  </w:t>
        </w:r>
        <w:r w:rsidR="00A172EA" w:rsidRPr="00FE4926">
          <w:rPr>
            <w:rStyle w:val="a5"/>
            <w:noProof/>
          </w:rPr>
          <w:t xml:space="preserve"> 2020-8-3</w:t>
        </w:r>
        <w:r w:rsidR="00A172EA">
          <w:rPr>
            <w:rStyle w:val="a5"/>
            <w:rFonts w:hint="eastAsia"/>
            <w:noProof/>
          </w:rPr>
          <w:t>)</w:t>
        </w:r>
        <w:r w:rsidR="00A172EA">
          <w:rPr>
            <w:noProof/>
            <w:webHidden/>
          </w:rPr>
          <w:tab/>
        </w:r>
        <w:r w:rsidR="00A172EA">
          <w:rPr>
            <w:noProof/>
            <w:webHidden/>
          </w:rPr>
          <w:fldChar w:fldCharType="begin"/>
        </w:r>
        <w:r w:rsidR="00A172EA">
          <w:rPr>
            <w:noProof/>
            <w:webHidden/>
          </w:rPr>
          <w:instrText xml:space="preserve"> PAGEREF _Toc50106203 \h </w:instrText>
        </w:r>
        <w:r w:rsidR="00A172EA">
          <w:rPr>
            <w:noProof/>
            <w:webHidden/>
          </w:rPr>
        </w:r>
        <w:r w:rsidR="00A172EA">
          <w:rPr>
            <w:noProof/>
            <w:webHidden/>
          </w:rPr>
          <w:fldChar w:fldCharType="separate"/>
        </w:r>
        <w:r w:rsidR="00A172EA">
          <w:rPr>
            <w:noProof/>
            <w:webHidden/>
          </w:rPr>
          <w:t>7</w:t>
        </w:r>
        <w:r w:rsidR="00A172EA">
          <w:rPr>
            <w:noProof/>
            <w:webHidden/>
          </w:rPr>
          <w:fldChar w:fldCharType="end"/>
        </w:r>
      </w:hyperlink>
    </w:p>
    <w:p w:rsidR="00A172EA" w:rsidRDefault="001D12B7" w:rsidP="00A81FF9">
      <w:pPr>
        <w:pStyle w:val="10"/>
        <w:tabs>
          <w:tab w:val="left" w:pos="1020"/>
        </w:tabs>
        <w:ind w:firstLine="480"/>
        <w:rPr>
          <w:rFonts w:asciiTheme="minorHAnsi" w:eastAsiaTheme="minorEastAsia" w:hAnsiTheme="minorHAnsi" w:cstheme="minorBidi"/>
          <w:noProof/>
          <w:sz w:val="21"/>
          <w:szCs w:val="22"/>
        </w:rPr>
      </w:pPr>
      <w:hyperlink w:anchor="_Toc50106204" w:history="1">
        <w:r w:rsidR="00A172EA" w:rsidRPr="00FE4926">
          <w:rPr>
            <w:rStyle w:val="a5"/>
            <w:rFonts w:hint="eastAsia"/>
            <w:noProof/>
          </w:rPr>
          <w:t>七、</w:t>
        </w:r>
        <w:r w:rsidR="00A172EA">
          <w:rPr>
            <w:rFonts w:asciiTheme="minorHAnsi" w:eastAsiaTheme="minorEastAsia" w:hAnsiTheme="minorHAnsi" w:cstheme="minorBidi"/>
            <w:noProof/>
            <w:sz w:val="21"/>
            <w:szCs w:val="22"/>
          </w:rPr>
          <w:tab/>
        </w:r>
        <w:r w:rsidR="00A172EA" w:rsidRPr="00FE4926">
          <w:rPr>
            <w:rStyle w:val="a5"/>
            <w:rFonts w:hint="eastAsia"/>
            <w:noProof/>
          </w:rPr>
          <w:t>财政部</w:t>
        </w:r>
        <w:r w:rsidR="00A172EA" w:rsidRPr="00FE4926">
          <w:rPr>
            <w:rStyle w:val="a5"/>
            <w:noProof/>
          </w:rPr>
          <w:t xml:space="preserve"> </w:t>
        </w:r>
        <w:r w:rsidR="00A172EA" w:rsidRPr="00FE4926">
          <w:rPr>
            <w:rStyle w:val="a5"/>
            <w:rFonts w:hint="eastAsia"/>
            <w:noProof/>
          </w:rPr>
          <w:t>银保监会</w:t>
        </w:r>
      </w:hyperlink>
      <w:hyperlink w:anchor="_Toc50106205" w:history="1">
        <w:r w:rsidR="00A172EA" w:rsidRPr="00FE4926">
          <w:rPr>
            <w:rStyle w:val="a5"/>
            <w:rFonts w:hint="eastAsia"/>
            <w:noProof/>
          </w:rPr>
          <w:t>关于进一步规范银行函证及回函工作的通知</w:t>
        </w:r>
        <w:r w:rsidR="00A172EA">
          <w:rPr>
            <w:rFonts w:hint="eastAsia"/>
            <w:noProof/>
            <w:webHidden/>
          </w:rPr>
          <w:t>(</w:t>
        </w:r>
      </w:hyperlink>
      <w:hyperlink w:anchor="_Toc50106206" w:history="1">
        <w:r w:rsidR="00A172EA" w:rsidRPr="00FE4926">
          <w:rPr>
            <w:rStyle w:val="a5"/>
            <w:rFonts w:hint="eastAsia"/>
            <w:noProof/>
            <w:shd w:val="clear" w:color="auto" w:fill="FFFFFF"/>
          </w:rPr>
          <w:t>财会〔</w:t>
        </w:r>
        <w:r w:rsidR="00A172EA" w:rsidRPr="00FE4926">
          <w:rPr>
            <w:rStyle w:val="a5"/>
            <w:noProof/>
            <w:shd w:val="clear" w:color="auto" w:fill="FFFFFF"/>
          </w:rPr>
          <w:t>2020</w:t>
        </w:r>
        <w:r w:rsidR="00A172EA" w:rsidRPr="00FE4926">
          <w:rPr>
            <w:rStyle w:val="a5"/>
            <w:rFonts w:hint="eastAsia"/>
            <w:noProof/>
            <w:shd w:val="clear" w:color="auto" w:fill="FFFFFF"/>
          </w:rPr>
          <w:t>〕</w:t>
        </w:r>
        <w:r w:rsidR="00A172EA" w:rsidRPr="00FE4926">
          <w:rPr>
            <w:rStyle w:val="a5"/>
            <w:noProof/>
            <w:shd w:val="clear" w:color="auto" w:fill="FFFFFF"/>
          </w:rPr>
          <w:t>12</w:t>
        </w:r>
        <w:r w:rsidR="00A172EA" w:rsidRPr="00FE4926">
          <w:rPr>
            <w:rStyle w:val="a5"/>
            <w:rFonts w:hint="eastAsia"/>
            <w:noProof/>
            <w:shd w:val="clear" w:color="auto" w:fill="FFFFFF"/>
          </w:rPr>
          <w:t>号</w:t>
        </w:r>
        <w:r w:rsidR="00A81FF9">
          <w:rPr>
            <w:rStyle w:val="a5"/>
            <w:noProof/>
            <w:shd w:val="clear" w:color="auto" w:fill="FFFFFF"/>
          </w:rPr>
          <w:t xml:space="preserve">   </w:t>
        </w:r>
        <w:r w:rsidR="00A172EA" w:rsidRPr="00FE4926">
          <w:rPr>
            <w:rStyle w:val="a5"/>
            <w:noProof/>
            <w:shd w:val="clear" w:color="auto" w:fill="FFFFFF"/>
          </w:rPr>
          <w:t>2020-8-10</w:t>
        </w:r>
        <w:r w:rsidR="00A172EA">
          <w:rPr>
            <w:rStyle w:val="a5"/>
            <w:rFonts w:hint="eastAsia"/>
            <w:noProof/>
            <w:shd w:val="clear" w:color="auto" w:fill="FFFFFF"/>
          </w:rPr>
          <w:t>)</w:t>
        </w:r>
        <w:r w:rsidR="00A172EA">
          <w:rPr>
            <w:noProof/>
            <w:webHidden/>
          </w:rPr>
          <w:tab/>
        </w:r>
        <w:r w:rsidR="00A172EA">
          <w:rPr>
            <w:noProof/>
            <w:webHidden/>
          </w:rPr>
          <w:fldChar w:fldCharType="begin"/>
        </w:r>
        <w:r w:rsidR="00A172EA">
          <w:rPr>
            <w:noProof/>
            <w:webHidden/>
          </w:rPr>
          <w:instrText xml:space="preserve"> PAGEREF _Toc50106206 \h </w:instrText>
        </w:r>
        <w:r w:rsidR="00A172EA">
          <w:rPr>
            <w:noProof/>
            <w:webHidden/>
          </w:rPr>
        </w:r>
        <w:r w:rsidR="00A172EA">
          <w:rPr>
            <w:noProof/>
            <w:webHidden/>
          </w:rPr>
          <w:fldChar w:fldCharType="separate"/>
        </w:r>
        <w:r w:rsidR="00A172EA">
          <w:rPr>
            <w:noProof/>
            <w:webHidden/>
          </w:rPr>
          <w:t>7</w:t>
        </w:r>
        <w:r w:rsidR="00A172EA">
          <w:rPr>
            <w:noProof/>
            <w:webHidden/>
          </w:rPr>
          <w:fldChar w:fldCharType="end"/>
        </w:r>
      </w:hyperlink>
    </w:p>
    <w:p w:rsidR="00A172EA" w:rsidRDefault="001D12B7" w:rsidP="00A81FF9">
      <w:pPr>
        <w:pStyle w:val="10"/>
        <w:tabs>
          <w:tab w:val="left" w:pos="1020"/>
        </w:tabs>
        <w:ind w:firstLine="480"/>
        <w:rPr>
          <w:rFonts w:asciiTheme="minorHAnsi" w:eastAsiaTheme="minorEastAsia" w:hAnsiTheme="minorHAnsi" w:cstheme="minorBidi"/>
          <w:noProof/>
          <w:sz w:val="21"/>
          <w:szCs w:val="22"/>
        </w:rPr>
      </w:pPr>
      <w:hyperlink w:anchor="_Toc50106207" w:history="1">
        <w:r w:rsidR="00A172EA" w:rsidRPr="00FE4926">
          <w:rPr>
            <w:rStyle w:val="a5"/>
            <w:rFonts w:hint="eastAsia"/>
            <w:noProof/>
          </w:rPr>
          <w:t>八、</w:t>
        </w:r>
        <w:r w:rsidR="00A172EA">
          <w:rPr>
            <w:rFonts w:asciiTheme="minorHAnsi" w:eastAsiaTheme="minorEastAsia" w:hAnsiTheme="minorHAnsi" w:cstheme="minorBidi"/>
            <w:noProof/>
            <w:sz w:val="21"/>
            <w:szCs w:val="22"/>
          </w:rPr>
          <w:tab/>
        </w:r>
        <w:r w:rsidR="00A172EA" w:rsidRPr="00FE4926">
          <w:rPr>
            <w:rStyle w:val="a5"/>
            <w:rFonts w:hint="eastAsia"/>
            <w:noProof/>
          </w:rPr>
          <w:t>财政部办公厅</w:t>
        </w:r>
        <w:r w:rsidR="00A172EA" w:rsidRPr="00FE4926">
          <w:rPr>
            <w:rStyle w:val="a5"/>
            <w:noProof/>
          </w:rPr>
          <w:t xml:space="preserve"> </w:t>
        </w:r>
        <w:r w:rsidR="00A172EA" w:rsidRPr="00FE4926">
          <w:rPr>
            <w:rStyle w:val="a5"/>
            <w:rFonts w:hint="eastAsia"/>
            <w:noProof/>
          </w:rPr>
          <w:t>银保监会办公厅</w:t>
        </w:r>
      </w:hyperlink>
      <w:hyperlink w:anchor="_Toc50106208" w:history="1">
        <w:r w:rsidR="00A172EA" w:rsidRPr="00FE4926">
          <w:rPr>
            <w:rStyle w:val="a5"/>
            <w:rFonts w:hint="eastAsia"/>
            <w:noProof/>
          </w:rPr>
          <w:t>关于印发《银行函证及回函工作操作指引》的通知</w:t>
        </w:r>
        <w:r w:rsidR="00A172EA">
          <w:rPr>
            <w:rFonts w:hint="eastAsia"/>
            <w:noProof/>
            <w:webHidden/>
          </w:rPr>
          <w:t>(</w:t>
        </w:r>
      </w:hyperlink>
      <w:hyperlink w:anchor="_Toc50106209" w:history="1">
        <w:r w:rsidR="00A172EA" w:rsidRPr="00FE4926">
          <w:rPr>
            <w:rStyle w:val="a5"/>
            <w:rFonts w:hint="eastAsia"/>
            <w:noProof/>
          </w:rPr>
          <w:t>财办会〔</w:t>
        </w:r>
        <w:r w:rsidR="00A172EA" w:rsidRPr="00FE4926">
          <w:rPr>
            <w:rStyle w:val="a5"/>
            <w:noProof/>
          </w:rPr>
          <w:t>2020</w:t>
        </w:r>
        <w:r w:rsidR="00A172EA" w:rsidRPr="00FE4926">
          <w:rPr>
            <w:rStyle w:val="a5"/>
            <w:rFonts w:hint="eastAsia"/>
            <w:noProof/>
          </w:rPr>
          <w:t>〕</w:t>
        </w:r>
        <w:r w:rsidR="00A172EA" w:rsidRPr="00FE4926">
          <w:rPr>
            <w:rStyle w:val="a5"/>
            <w:noProof/>
          </w:rPr>
          <w:t>21</w:t>
        </w:r>
        <w:r w:rsidR="00A172EA" w:rsidRPr="00FE4926">
          <w:rPr>
            <w:rStyle w:val="a5"/>
            <w:rFonts w:hint="eastAsia"/>
            <w:noProof/>
          </w:rPr>
          <w:t>号</w:t>
        </w:r>
        <w:r w:rsidR="00A172EA" w:rsidRPr="00FE4926">
          <w:rPr>
            <w:rStyle w:val="a5"/>
            <w:noProof/>
          </w:rPr>
          <w:t xml:space="preserve">    2020-8-10</w:t>
        </w:r>
        <w:r w:rsidR="00A172EA">
          <w:rPr>
            <w:rStyle w:val="a5"/>
            <w:rFonts w:hint="eastAsia"/>
            <w:noProof/>
          </w:rPr>
          <w:t>)</w:t>
        </w:r>
        <w:r w:rsidR="00A172EA">
          <w:rPr>
            <w:noProof/>
            <w:webHidden/>
          </w:rPr>
          <w:tab/>
        </w:r>
        <w:r w:rsidR="00A172EA">
          <w:rPr>
            <w:noProof/>
            <w:webHidden/>
          </w:rPr>
          <w:fldChar w:fldCharType="begin"/>
        </w:r>
        <w:r w:rsidR="00A172EA">
          <w:rPr>
            <w:noProof/>
            <w:webHidden/>
          </w:rPr>
          <w:instrText xml:space="preserve"> PAGEREF _Toc50106209 \h </w:instrText>
        </w:r>
        <w:r w:rsidR="00A172EA">
          <w:rPr>
            <w:noProof/>
            <w:webHidden/>
          </w:rPr>
        </w:r>
        <w:r w:rsidR="00A172EA">
          <w:rPr>
            <w:noProof/>
            <w:webHidden/>
          </w:rPr>
          <w:fldChar w:fldCharType="separate"/>
        </w:r>
        <w:r w:rsidR="00A172EA">
          <w:rPr>
            <w:noProof/>
            <w:webHidden/>
          </w:rPr>
          <w:t>10</w:t>
        </w:r>
        <w:r w:rsidR="00A172EA">
          <w:rPr>
            <w:noProof/>
            <w:webHidden/>
          </w:rPr>
          <w:fldChar w:fldCharType="end"/>
        </w:r>
      </w:hyperlink>
    </w:p>
    <w:p w:rsidR="00A172EA" w:rsidRDefault="00A172EA" w:rsidP="00A172EA">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A172EA" w:rsidRDefault="001D12B7" w:rsidP="00A81FF9">
      <w:pPr>
        <w:pStyle w:val="10"/>
        <w:tabs>
          <w:tab w:val="left" w:pos="1020"/>
        </w:tabs>
        <w:ind w:firstLine="480"/>
        <w:rPr>
          <w:rFonts w:asciiTheme="minorHAnsi" w:eastAsiaTheme="minorEastAsia" w:hAnsiTheme="minorHAnsi" w:cstheme="minorBidi"/>
          <w:noProof/>
          <w:sz w:val="21"/>
          <w:szCs w:val="22"/>
        </w:rPr>
      </w:pPr>
      <w:hyperlink w:anchor="_Toc50106210" w:history="1">
        <w:r w:rsidR="00A172EA" w:rsidRPr="00FE4926">
          <w:rPr>
            <w:rStyle w:val="a5"/>
            <w:rFonts w:hint="eastAsia"/>
            <w:noProof/>
          </w:rPr>
          <w:t>九、</w:t>
        </w:r>
        <w:r w:rsidR="00A172EA">
          <w:rPr>
            <w:rFonts w:asciiTheme="minorHAnsi" w:eastAsiaTheme="minorEastAsia" w:hAnsiTheme="minorHAnsi" w:cstheme="minorBidi"/>
            <w:noProof/>
            <w:sz w:val="21"/>
            <w:szCs w:val="22"/>
          </w:rPr>
          <w:tab/>
        </w:r>
        <w:r w:rsidR="00A172EA" w:rsidRPr="00FE4926">
          <w:rPr>
            <w:rStyle w:val="a5"/>
            <w:rFonts w:hint="eastAsia"/>
            <w:noProof/>
          </w:rPr>
          <w:t>关于《国家税务总局宁波市税务局关于开展增值税电子专用发票试点工作的公告》的政策解读</w:t>
        </w:r>
        <w:r w:rsidR="00A172EA">
          <w:rPr>
            <w:rFonts w:hint="eastAsia"/>
            <w:noProof/>
            <w:webHidden/>
          </w:rPr>
          <w:t>(</w:t>
        </w:r>
      </w:hyperlink>
      <w:hyperlink w:anchor="_Toc50106211" w:history="1">
        <w:r w:rsidR="00A172EA" w:rsidRPr="00FE4926">
          <w:rPr>
            <w:rStyle w:val="a5"/>
            <w:rFonts w:hint="eastAsia"/>
            <w:noProof/>
          </w:rPr>
          <w:t>来源</w:t>
        </w:r>
        <w:r w:rsidR="00A172EA" w:rsidRPr="00FE4926">
          <w:rPr>
            <w:rStyle w:val="a5"/>
            <w:noProof/>
          </w:rPr>
          <w:t xml:space="preserve"> : </w:t>
        </w:r>
        <w:r w:rsidR="00A172EA" w:rsidRPr="00FE4926">
          <w:rPr>
            <w:rStyle w:val="a5"/>
            <w:rFonts w:hint="eastAsia"/>
            <w:noProof/>
          </w:rPr>
          <w:t>国家税务总局宁波市税务局</w:t>
        </w:r>
        <w:r w:rsidR="00A81FF9">
          <w:rPr>
            <w:rStyle w:val="a5"/>
            <w:noProof/>
          </w:rPr>
          <w:t xml:space="preserve">  </w:t>
        </w:r>
        <w:r w:rsidR="00A172EA" w:rsidRPr="00FE4926">
          <w:rPr>
            <w:rStyle w:val="a5"/>
            <w:noProof/>
          </w:rPr>
          <w:t>2020-08-31</w:t>
        </w:r>
        <w:r w:rsidR="00A172EA">
          <w:rPr>
            <w:rStyle w:val="a5"/>
            <w:rFonts w:hint="eastAsia"/>
            <w:noProof/>
          </w:rPr>
          <w:t>)</w:t>
        </w:r>
        <w:r w:rsidR="00A172EA">
          <w:rPr>
            <w:noProof/>
            <w:webHidden/>
          </w:rPr>
          <w:tab/>
        </w:r>
        <w:r w:rsidR="00A172EA">
          <w:rPr>
            <w:noProof/>
            <w:webHidden/>
          </w:rPr>
          <w:fldChar w:fldCharType="begin"/>
        </w:r>
        <w:r w:rsidR="00A172EA">
          <w:rPr>
            <w:noProof/>
            <w:webHidden/>
          </w:rPr>
          <w:instrText xml:space="preserve"> PAGEREF _Toc50106211 \h </w:instrText>
        </w:r>
        <w:r w:rsidR="00A172EA">
          <w:rPr>
            <w:noProof/>
            <w:webHidden/>
          </w:rPr>
        </w:r>
        <w:r w:rsidR="00A172EA">
          <w:rPr>
            <w:noProof/>
            <w:webHidden/>
          </w:rPr>
          <w:fldChar w:fldCharType="separate"/>
        </w:r>
        <w:r w:rsidR="00A172EA">
          <w:rPr>
            <w:noProof/>
            <w:webHidden/>
          </w:rPr>
          <w:t>10</w:t>
        </w:r>
        <w:r w:rsidR="00A172EA">
          <w:rPr>
            <w:noProof/>
            <w:webHidden/>
          </w:rPr>
          <w:fldChar w:fldCharType="end"/>
        </w:r>
      </w:hyperlink>
    </w:p>
    <w:p w:rsidR="00A172EA" w:rsidRDefault="001D12B7" w:rsidP="00A81FF9">
      <w:pPr>
        <w:pStyle w:val="10"/>
        <w:tabs>
          <w:tab w:val="left" w:pos="1020"/>
        </w:tabs>
        <w:ind w:firstLine="480"/>
        <w:rPr>
          <w:rFonts w:asciiTheme="minorHAnsi" w:eastAsiaTheme="minorEastAsia" w:hAnsiTheme="minorHAnsi" w:cstheme="minorBidi"/>
          <w:noProof/>
          <w:sz w:val="21"/>
          <w:szCs w:val="22"/>
        </w:rPr>
      </w:pPr>
      <w:hyperlink w:anchor="_Toc50106212" w:history="1">
        <w:r w:rsidR="00A172EA" w:rsidRPr="00FE4926">
          <w:rPr>
            <w:rStyle w:val="a5"/>
            <w:rFonts w:hint="eastAsia"/>
            <w:noProof/>
          </w:rPr>
          <w:t>十、</w:t>
        </w:r>
        <w:r w:rsidR="00A172EA">
          <w:rPr>
            <w:rFonts w:asciiTheme="minorHAnsi" w:eastAsiaTheme="minorEastAsia" w:hAnsiTheme="minorHAnsi" w:cstheme="minorBidi"/>
            <w:noProof/>
            <w:sz w:val="21"/>
            <w:szCs w:val="22"/>
          </w:rPr>
          <w:tab/>
        </w:r>
        <w:r w:rsidR="00A172EA" w:rsidRPr="00FE4926">
          <w:rPr>
            <w:rStyle w:val="a5"/>
            <w:rFonts w:hint="eastAsia"/>
            <w:noProof/>
          </w:rPr>
          <w:t>关于《国家税务总局关于</w:t>
        </w:r>
        <w:bookmarkStart w:id="3" w:name="_GoBack"/>
        <w:bookmarkEnd w:id="3"/>
        <w:r w:rsidR="00A172EA" w:rsidRPr="00FE4926">
          <w:rPr>
            <w:rStyle w:val="a5"/>
            <w:rFonts w:hint="eastAsia"/>
            <w:noProof/>
          </w:rPr>
          <w:t>资源税征收管理若干问题的公告》的解读</w:t>
        </w:r>
        <w:r w:rsidR="00A172EA">
          <w:rPr>
            <w:rFonts w:hint="eastAsia"/>
            <w:noProof/>
            <w:webHidden/>
          </w:rPr>
          <w:t>(</w:t>
        </w:r>
      </w:hyperlink>
      <w:hyperlink w:anchor="_Toc50106213" w:history="1">
        <w:r w:rsidR="00A172EA" w:rsidRPr="00FE4926">
          <w:rPr>
            <w:rStyle w:val="a5"/>
            <w:rFonts w:hint="eastAsia"/>
            <w:noProof/>
          </w:rPr>
          <w:t>来源：国家税务总局办公厅</w:t>
        </w:r>
        <w:r w:rsidR="00A81FF9">
          <w:rPr>
            <w:rStyle w:val="a5"/>
            <w:noProof/>
          </w:rPr>
          <w:t xml:space="preserve"> </w:t>
        </w:r>
        <w:r w:rsidR="00A172EA" w:rsidRPr="00FE4926">
          <w:rPr>
            <w:rStyle w:val="a5"/>
            <w:noProof/>
          </w:rPr>
          <w:t xml:space="preserve"> 2020-8-28</w:t>
        </w:r>
        <w:r w:rsidR="00A172EA">
          <w:rPr>
            <w:rStyle w:val="a5"/>
            <w:rFonts w:hint="eastAsia"/>
            <w:noProof/>
          </w:rPr>
          <w:t>)</w:t>
        </w:r>
        <w:r w:rsidR="00A172EA">
          <w:rPr>
            <w:noProof/>
            <w:webHidden/>
          </w:rPr>
          <w:tab/>
        </w:r>
        <w:r w:rsidR="00A172EA">
          <w:rPr>
            <w:noProof/>
            <w:webHidden/>
          </w:rPr>
          <w:fldChar w:fldCharType="begin"/>
        </w:r>
        <w:r w:rsidR="00A172EA">
          <w:rPr>
            <w:noProof/>
            <w:webHidden/>
          </w:rPr>
          <w:instrText xml:space="preserve"> PAGEREF _Toc50106213 \h </w:instrText>
        </w:r>
        <w:r w:rsidR="00A172EA">
          <w:rPr>
            <w:noProof/>
            <w:webHidden/>
          </w:rPr>
        </w:r>
        <w:r w:rsidR="00A172EA">
          <w:rPr>
            <w:noProof/>
            <w:webHidden/>
          </w:rPr>
          <w:fldChar w:fldCharType="separate"/>
        </w:r>
        <w:r w:rsidR="00A172EA">
          <w:rPr>
            <w:noProof/>
            <w:webHidden/>
          </w:rPr>
          <w:t>14</w:t>
        </w:r>
        <w:r w:rsidR="00A172EA">
          <w:rPr>
            <w:noProof/>
            <w:webHidden/>
          </w:rPr>
          <w:fldChar w:fldCharType="end"/>
        </w:r>
      </w:hyperlink>
    </w:p>
    <w:p w:rsidR="00A172EA" w:rsidRDefault="001D12B7" w:rsidP="00A81FF9">
      <w:pPr>
        <w:pStyle w:val="10"/>
        <w:tabs>
          <w:tab w:val="left" w:pos="1230"/>
        </w:tabs>
        <w:ind w:firstLine="480"/>
        <w:rPr>
          <w:rFonts w:asciiTheme="minorHAnsi" w:eastAsiaTheme="minorEastAsia" w:hAnsiTheme="minorHAnsi" w:cstheme="minorBidi"/>
          <w:noProof/>
          <w:sz w:val="21"/>
          <w:szCs w:val="22"/>
        </w:rPr>
      </w:pPr>
      <w:hyperlink w:anchor="_Toc50106214" w:history="1">
        <w:r w:rsidR="00A172EA" w:rsidRPr="00FE4926">
          <w:rPr>
            <w:rStyle w:val="a5"/>
            <w:rFonts w:hint="eastAsia"/>
            <w:noProof/>
          </w:rPr>
          <w:t>十一、</w:t>
        </w:r>
        <w:r w:rsidR="00A172EA">
          <w:rPr>
            <w:rFonts w:asciiTheme="minorHAnsi" w:eastAsiaTheme="minorEastAsia" w:hAnsiTheme="minorHAnsi" w:cstheme="minorBidi"/>
            <w:noProof/>
            <w:sz w:val="21"/>
            <w:szCs w:val="22"/>
          </w:rPr>
          <w:tab/>
        </w:r>
        <w:r w:rsidR="00A172EA" w:rsidRPr="00FE4926">
          <w:rPr>
            <w:rStyle w:val="a5"/>
            <w:rFonts w:hint="eastAsia"/>
            <w:noProof/>
          </w:rPr>
          <w:t>司法部、财政部负责人</w:t>
        </w:r>
      </w:hyperlink>
      <w:hyperlink w:anchor="_Toc50106215" w:history="1">
        <w:r w:rsidR="00A172EA" w:rsidRPr="00FE4926">
          <w:rPr>
            <w:rStyle w:val="a5"/>
            <w:rFonts w:hint="eastAsia"/>
            <w:noProof/>
          </w:rPr>
          <w:t>就《中华人民共和国预算法实施条例》修订有关问题答记者问</w:t>
        </w:r>
        <w:r w:rsidR="00A172EA">
          <w:rPr>
            <w:rFonts w:hint="eastAsia"/>
            <w:noProof/>
            <w:webHidden/>
          </w:rPr>
          <w:t>(</w:t>
        </w:r>
      </w:hyperlink>
      <w:hyperlink w:anchor="_Toc50106216" w:history="1">
        <w:r w:rsidR="00A172EA" w:rsidRPr="00FE4926">
          <w:rPr>
            <w:rStyle w:val="a5"/>
            <w:rFonts w:hint="eastAsia"/>
            <w:noProof/>
            <w:shd w:val="clear" w:color="auto" w:fill="FFFFFF"/>
          </w:rPr>
          <w:t>来源：条法司</w:t>
        </w:r>
        <w:r w:rsidR="00A81FF9">
          <w:rPr>
            <w:rStyle w:val="a5"/>
            <w:noProof/>
            <w:shd w:val="clear" w:color="auto" w:fill="FFFFFF"/>
          </w:rPr>
          <w:t xml:space="preserve">   </w:t>
        </w:r>
        <w:r w:rsidR="00A172EA" w:rsidRPr="00FE4926">
          <w:rPr>
            <w:rStyle w:val="a5"/>
            <w:noProof/>
            <w:shd w:val="clear" w:color="auto" w:fill="FFFFFF"/>
          </w:rPr>
          <w:t>2020-8-21</w:t>
        </w:r>
        <w:r w:rsidR="00A172EA">
          <w:rPr>
            <w:rStyle w:val="a5"/>
            <w:rFonts w:hint="eastAsia"/>
            <w:noProof/>
            <w:shd w:val="clear" w:color="auto" w:fill="FFFFFF"/>
          </w:rPr>
          <w:t>)</w:t>
        </w:r>
        <w:r w:rsidR="00A172EA">
          <w:rPr>
            <w:noProof/>
            <w:webHidden/>
          </w:rPr>
          <w:tab/>
        </w:r>
        <w:r w:rsidR="00A172EA">
          <w:rPr>
            <w:noProof/>
            <w:webHidden/>
          </w:rPr>
          <w:fldChar w:fldCharType="begin"/>
        </w:r>
        <w:r w:rsidR="00A172EA">
          <w:rPr>
            <w:noProof/>
            <w:webHidden/>
          </w:rPr>
          <w:instrText xml:space="preserve"> PAGEREF _Toc50106216 \h </w:instrText>
        </w:r>
        <w:r w:rsidR="00A172EA">
          <w:rPr>
            <w:noProof/>
            <w:webHidden/>
          </w:rPr>
        </w:r>
        <w:r w:rsidR="00A172EA">
          <w:rPr>
            <w:noProof/>
            <w:webHidden/>
          </w:rPr>
          <w:fldChar w:fldCharType="separate"/>
        </w:r>
        <w:r w:rsidR="00A172EA">
          <w:rPr>
            <w:noProof/>
            <w:webHidden/>
          </w:rPr>
          <w:t>15</w:t>
        </w:r>
        <w:r w:rsidR="00A172EA">
          <w:rPr>
            <w:noProof/>
            <w:webHidden/>
          </w:rPr>
          <w:fldChar w:fldCharType="end"/>
        </w:r>
      </w:hyperlink>
    </w:p>
    <w:p w:rsidR="007C2A6A" w:rsidRDefault="00F958D1" w:rsidP="00933F6B">
      <w:pPr>
        <w:ind w:firstLineChars="1100" w:firstLine="2640"/>
        <w:rPr>
          <w:rFonts w:ascii="楷体_GB2312" w:hint="eastAsia"/>
        </w:rPr>
      </w:pPr>
      <w:r>
        <w:rPr>
          <w:rFonts w:ascii="楷体_GB2312"/>
        </w:rPr>
        <w:fldChar w:fldCharType="end"/>
      </w:r>
    </w:p>
    <w:p w:rsidR="00A27B84" w:rsidRDefault="00A27B84" w:rsidP="00933F6B">
      <w:pPr>
        <w:ind w:firstLineChars="1100" w:firstLine="2640"/>
        <w:rPr>
          <w:rFonts w:ascii="楷体_GB2312" w:hint="eastAsia"/>
        </w:rPr>
      </w:pPr>
    </w:p>
    <w:p w:rsidR="00A27B84" w:rsidRDefault="00A27B84" w:rsidP="00933F6B">
      <w:pPr>
        <w:ind w:firstLineChars="1100" w:firstLine="2640"/>
        <w:rPr>
          <w:rFonts w:ascii="楷体_GB2312" w:hint="eastAsia"/>
        </w:rPr>
      </w:pPr>
    </w:p>
    <w:p w:rsidR="00A27B84" w:rsidRDefault="00A27B84" w:rsidP="00933F6B">
      <w:pPr>
        <w:ind w:firstLineChars="1100" w:firstLine="2640"/>
        <w:rPr>
          <w:rFonts w:ascii="楷体_GB2312"/>
        </w:rPr>
      </w:pPr>
    </w:p>
    <w:p w:rsidR="00675A52" w:rsidRDefault="00675A52" w:rsidP="0008425B">
      <w:pPr>
        <w:ind w:firstLineChars="812" w:firstLine="2601"/>
        <w:jc w:val="left"/>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A27B84"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宁波税务：增值税电子专用发票</w:t>
      </w:r>
      <w:r w:rsidR="00B73D5E">
        <w:rPr>
          <w:rFonts w:ascii="Times New Roman" w:hAnsi="Times New Roman" w:hint="eastAsia"/>
          <w:b/>
          <w:color w:val="333333"/>
          <w:sz w:val="24"/>
          <w:szCs w:val="24"/>
        </w:rPr>
        <w:t>9</w:t>
      </w:r>
      <w:r w:rsidR="00B73D5E">
        <w:rPr>
          <w:rFonts w:ascii="Times New Roman" w:hAnsi="Times New Roman" w:hint="eastAsia"/>
          <w:b/>
          <w:color w:val="333333"/>
          <w:sz w:val="24"/>
          <w:szCs w:val="24"/>
        </w:rPr>
        <w:t>月</w:t>
      </w:r>
      <w:r w:rsidR="00B73D5E">
        <w:rPr>
          <w:rFonts w:ascii="Times New Roman" w:hAnsi="Times New Roman" w:hint="eastAsia"/>
          <w:b/>
          <w:color w:val="333333"/>
          <w:sz w:val="24"/>
          <w:szCs w:val="24"/>
        </w:rPr>
        <w:t>1</w:t>
      </w:r>
      <w:r w:rsidR="00B73D5E">
        <w:rPr>
          <w:rFonts w:ascii="Times New Roman" w:hAnsi="Times New Roman" w:hint="eastAsia"/>
          <w:b/>
          <w:color w:val="333333"/>
          <w:sz w:val="24"/>
          <w:szCs w:val="24"/>
        </w:rPr>
        <w:t>日起</w:t>
      </w:r>
      <w:r>
        <w:rPr>
          <w:rFonts w:ascii="Times New Roman" w:hAnsi="Times New Roman" w:hint="eastAsia"/>
          <w:b/>
          <w:color w:val="333333"/>
          <w:sz w:val="24"/>
          <w:szCs w:val="24"/>
        </w:rPr>
        <w:t>试行</w:t>
      </w:r>
    </w:p>
    <w:p w:rsidR="00A27B84" w:rsidRPr="00E816D0" w:rsidRDefault="006956A9" w:rsidP="00A30B34">
      <w:pPr>
        <w:pStyle w:val="a7"/>
        <w:shd w:val="clear" w:color="auto" w:fill="FFFFFF"/>
        <w:spacing w:before="0" w:beforeAutospacing="0" w:after="225" w:afterAutospacing="0" w:line="400" w:lineRule="exact"/>
        <w:ind w:firstLine="480"/>
        <w:contextualSpacing/>
        <w:rPr>
          <w:rFonts w:ascii="楷体_GB2312" w:eastAsia="楷体_GB2312" w:hAnsi="微软雅黑" w:hint="eastAsia"/>
          <w:color w:val="333333"/>
        </w:rPr>
      </w:pPr>
      <w:r w:rsidRPr="006956A9">
        <w:rPr>
          <w:rFonts w:ascii="楷体_GB2312" w:eastAsia="楷体_GB2312" w:hAnsi="微软雅黑" w:hint="eastAsia"/>
          <w:color w:val="333333"/>
        </w:rPr>
        <w:t>为进一步贯彻落实国务院关于加大推广使用电子发票力度的部署安排，经国家税务总局同意，</w:t>
      </w:r>
      <w:r w:rsidR="00A27B84" w:rsidRPr="00A27B84">
        <w:rPr>
          <w:rFonts w:ascii="楷体_GB2312" w:eastAsia="楷体_GB2312" w:hAnsi="微软雅黑" w:hint="eastAsia"/>
          <w:color w:val="333333"/>
        </w:rPr>
        <w:t>国家税务总局宁波市税务局制发《关于开展增值税电子专用发票试点工作的公告》（国家税务总局宁波市税务局公告2020年第4号</w:t>
      </w:r>
      <w:r w:rsidR="00A27B84">
        <w:rPr>
          <w:rFonts w:ascii="楷体_GB2312" w:eastAsia="楷体_GB2312" w:hAnsi="微软雅黑" w:hint="eastAsia"/>
          <w:color w:val="333333"/>
        </w:rPr>
        <w:t>），</w:t>
      </w:r>
      <w:r w:rsidR="00E816D0" w:rsidRPr="00E816D0">
        <w:rPr>
          <w:rFonts w:ascii="楷体_GB2312" w:eastAsia="楷体_GB2312" w:hAnsi="微软雅黑" w:hint="eastAsia"/>
          <w:color w:val="333333"/>
        </w:rPr>
        <w:t>自2020年9月1日起，在宁波市海</w:t>
      </w:r>
      <w:proofErr w:type="gramStart"/>
      <w:r w:rsidR="00E816D0" w:rsidRPr="00E816D0">
        <w:rPr>
          <w:rFonts w:ascii="楷体_GB2312" w:eastAsia="楷体_GB2312" w:hAnsi="微软雅黑" w:hint="eastAsia"/>
          <w:color w:val="333333"/>
        </w:rPr>
        <w:t>曙</w:t>
      </w:r>
      <w:proofErr w:type="gramEnd"/>
      <w:r w:rsidR="00E816D0" w:rsidRPr="00E816D0">
        <w:rPr>
          <w:rFonts w:ascii="楷体_GB2312" w:eastAsia="楷体_GB2312" w:hAnsi="微软雅黑" w:hint="eastAsia"/>
          <w:color w:val="333333"/>
        </w:rPr>
        <w:t>区和慈溪市试点推行</w:t>
      </w:r>
      <w:r w:rsidR="00A50EF1">
        <w:rPr>
          <w:rFonts w:ascii="楷体_GB2312" w:eastAsia="楷体_GB2312" w:hAnsi="微软雅黑" w:hint="eastAsia"/>
          <w:color w:val="333333"/>
        </w:rPr>
        <w:t>增值税</w:t>
      </w:r>
      <w:r w:rsidR="00E816D0" w:rsidRPr="00E816D0">
        <w:rPr>
          <w:rFonts w:ascii="楷体_GB2312" w:eastAsia="楷体_GB2312" w:hAnsi="微软雅黑" w:hint="eastAsia"/>
          <w:color w:val="333333"/>
        </w:rPr>
        <w:t>电子</w:t>
      </w:r>
      <w:r w:rsidR="00A50EF1">
        <w:rPr>
          <w:rFonts w:ascii="楷体_GB2312" w:eastAsia="楷体_GB2312" w:hAnsi="微软雅黑" w:hint="eastAsia"/>
          <w:color w:val="333333"/>
        </w:rPr>
        <w:t>专用发</w:t>
      </w:r>
      <w:r w:rsidR="00E816D0" w:rsidRPr="00E816D0">
        <w:rPr>
          <w:rFonts w:ascii="楷体_GB2312" w:eastAsia="楷体_GB2312" w:hAnsi="微软雅黑" w:hint="eastAsia"/>
          <w:color w:val="333333"/>
        </w:rPr>
        <w:t>票</w:t>
      </w:r>
      <w:r w:rsidR="00DC1885">
        <w:rPr>
          <w:rFonts w:ascii="楷体_GB2312" w:eastAsia="楷体_GB2312" w:hAnsi="微软雅黑" w:hint="eastAsia"/>
          <w:color w:val="333333"/>
        </w:rPr>
        <w:t>（以下简称电子专票）</w:t>
      </w:r>
      <w:r w:rsidR="00E816D0" w:rsidRPr="00E816D0">
        <w:rPr>
          <w:rFonts w:ascii="楷体_GB2312" w:eastAsia="楷体_GB2312" w:hAnsi="微软雅黑" w:hint="eastAsia"/>
          <w:color w:val="333333"/>
        </w:rPr>
        <w:t>。</w:t>
      </w:r>
      <w:r w:rsidR="00E816D0">
        <w:rPr>
          <w:rFonts w:ascii="楷体_GB2312" w:eastAsia="楷体_GB2312" w:hAnsi="微软雅黑" w:hint="eastAsia"/>
          <w:color w:val="333333"/>
        </w:rPr>
        <w:t>公告</w:t>
      </w:r>
      <w:r w:rsidR="00DC1885">
        <w:rPr>
          <w:rFonts w:ascii="楷体_GB2312" w:eastAsia="楷体_GB2312" w:hAnsi="微软雅黑" w:hint="eastAsia"/>
          <w:color w:val="333333"/>
        </w:rPr>
        <w:t>对</w:t>
      </w:r>
      <w:r w:rsidR="00A50EF1" w:rsidRPr="00E816D0">
        <w:rPr>
          <w:rFonts w:ascii="楷体_GB2312" w:eastAsia="楷体_GB2312" w:hAnsi="微软雅黑" w:hint="eastAsia"/>
          <w:color w:val="333333"/>
        </w:rPr>
        <w:t>电子</w:t>
      </w:r>
      <w:r w:rsidR="00A50EF1">
        <w:rPr>
          <w:rFonts w:ascii="楷体_GB2312" w:eastAsia="楷体_GB2312" w:hAnsi="微软雅黑" w:hint="eastAsia"/>
          <w:color w:val="333333"/>
        </w:rPr>
        <w:t>专发</w:t>
      </w:r>
      <w:r w:rsidR="00A50EF1" w:rsidRPr="00E816D0">
        <w:rPr>
          <w:rFonts w:ascii="楷体_GB2312" w:eastAsia="楷体_GB2312" w:hAnsi="微软雅黑" w:hint="eastAsia"/>
          <w:color w:val="333333"/>
        </w:rPr>
        <w:t>票</w:t>
      </w:r>
      <w:r w:rsidR="00A50EF1">
        <w:rPr>
          <w:rFonts w:ascii="楷体_GB2312" w:eastAsia="楷体_GB2312" w:hAnsi="微软雅黑" w:hint="eastAsia"/>
          <w:color w:val="333333"/>
        </w:rPr>
        <w:t>的票样、</w:t>
      </w:r>
      <w:r w:rsidR="00DC1885" w:rsidRPr="00DC1885">
        <w:rPr>
          <w:rFonts w:ascii="楷体_GB2312" w:eastAsia="楷体_GB2312" w:hAnsi="微软雅黑" w:hint="eastAsia"/>
          <w:color w:val="333333"/>
        </w:rPr>
        <w:t>法律效力、</w:t>
      </w:r>
      <w:r w:rsidR="00DC1885">
        <w:rPr>
          <w:rFonts w:ascii="楷体_GB2312" w:eastAsia="楷体_GB2312" w:hAnsi="微软雅黑" w:hint="eastAsia"/>
          <w:color w:val="333333"/>
        </w:rPr>
        <w:t>发票</w:t>
      </w:r>
      <w:r w:rsidR="00B73D5E">
        <w:rPr>
          <w:rFonts w:ascii="楷体_GB2312" w:eastAsia="楷体_GB2312" w:hAnsi="微软雅黑" w:hint="eastAsia"/>
          <w:color w:val="333333"/>
        </w:rPr>
        <w:t>开具以及</w:t>
      </w:r>
      <w:r w:rsidR="00DC1885">
        <w:rPr>
          <w:rFonts w:ascii="楷体_GB2312" w:eastAsia="楷体_GB2312" w:hAnsi="微软雅黑" w:hint="eastAsia"/>
          <w:color w:val="333333"/>
        </w:rPr>
        <w:t>使用</w:t>
      </w:r>
      <w:r w:rsidR="00B73D5E">
        <w:rPr>
          <w:rFonts w:ascii="楷体_GB2312" w:eastAsia="楷体_GB2312" w:hAnsi="微软雅黑" w:hint="eastAsia"/>
          <w:color w:val="333333"/>
        </w:rPr>
        <w:t>保管等税收征管事项进行了明确。同时明确，</w:t>
      </w:r>
      <w:r w:rsidR="00B73D5E" w:rsidRPr="00B73D5E">
        <w:rPr>
          <w:rFonts w:ascii="楷体_GB2312" w:eastAsia="楷体_GB2312" w:hAnsi="微软雅黑" w:hint="eastAsia"/>
          <w:color w:val="333333"/>
        </w:rPr>
        <w:t>在试点期间开具电子专票的</w:t>
      </w:r>
      <w:proofErr w:type="gramStart"/>
      <w:r w:rsidR="00B73D5E" w:rsidRPr="00B73D5E">
        <w:rPr>
          <w:rFonts w:ascii="楷体_GB2312" w:eastAsia="楷体_GB2312" w:hAnsi="微软雅黑" w:hint="eastAsia"/>
          <w:color w:val="333333"/>
        </w:rPr>
        <w:t>受票方仅</w:t>
      </w:r>
      <w:proofErr w:type="gramEnd"/>
      <w:r w:rsidR="00B73D5E" w:rsidRPr="00B73D5E">
        <w:rPr>
          <w:rFonts w:ascii="楷体_GB2312" w:eastAsia="楷体_GB2312" w:hAnsi="微软雅黑" w:hint="eastAsia"/>
          <w:color w:val="333333"/>
        </w:rPr>
        <w:t>限于宁波市税务局管辖范围内的纳税人。</w:t>
      </w:r>
    </w:p>
    <w:p w:rsidR="00A27B84" w:rsidRPr="00B73D5E" w:rsidRDefault="00A27B84" w:rsidP="00A30B34">
      <w:pPr>
        <w:pStyle w:val="a7"/>
        <w:shd w:val="clear" w:color="auto" w:fill="FFFFFF"/>
        <w:spacing w:before="0" w:beforeAutospacing="0" w:after="225" w:afterAutospacing="0" w:line="400" w:lineRule="exact"/>
        <w:ind w:firstLine="480"/>
        <w:contextualSpacing/>
        <w:rPr>
          <w:rFonts w:ascii="楷体_GB2312" w:eastAsia="楷体_GB2312" w:hAnsi="微软雅黑" w:hint="eastAsia"/>
          <w:color w:val="333333"/>
        </w:rPr>
      </w:pPr>
    </w:p>
    <w:p w:rsidR="00A27B84" w:rsidRPr="00DC1885" w:rsidRDefault="00A27B84" w:rsidP="00A30B34">
      <w:pPr>
        <w:pStyle w:val="a7"/>
        <w:shd w:val="clear" w:color="auto" w:fill="FFFFFF"/>
        <w:spacing w:before="0" w:beforeAutospacing="0" w:after="225" w:afterAutospacing="0" w:line="400" w:lineRule="exact"/>
        <w:ind w:firstLine="480"/>
        <w:contextualSpacing/>
        <w:rPr>
          <w:rFonts w:ascii="楷体_GB2312" w:eastAsia="楷体_GB2312" w:hAnsi="微软雅黑" w:hint="eastAsia"/>
          <w:color w:val="333333"/>
        </w:rPr>
      </w:pPr>
    </w:p>
    <w:p w:rsidR="00A27B84" w:rsidRDefault="00A27B84" w:rsidP="00A30B34">
      <w:pPr>
        <w:pStyle w:val="a7"/>
        <w:shd w:val="clear" w:color="auto" w:fill="FFFFFF"/>
        <w:spacing w:before="0" w:beforeAutospacing="0" w:after="225" w:afterAutospacing="0" w:line="400" w:lineRule="exact"/>
        <w:ind w:firstLine="480"/>
        <w:contextualSpacing/>
        <w:rPr>
          <w:rFonts w:ascii="楷体_GB2312" w:eastAsia="楷体_GB2312" w:hAnsi="微软雅黑"/>
          <w:color w:val="333333"/>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lastRenderedPageBreak/>
        <w:t>税收法规</w:t>
      </w:r>
    </w:p>
    <w:p w:rsidR="00DA4EB6" w:rsidRPr="00DA4EB6" w:rsidRDefault="00DA4EB6" w:rsidP="00DA4EB6">
      <w:pPr>
        <w:ind w:firstLine="480"/>
        <w:rPr>
          <w:color w:val="333333"/>
          <w:shd w:val="clear" w:color="auto" w:fill="FFFFFF"/>
        </w:rPr>
      </w:pPr>
    </w:p>
    <w:p w:rsidR="008E61E9" w:rsidRDefault="00C6649E" w:rsidP="008E61E9">
      <w:pPr>
        <w:pStyle w:val="1"/>
      </w:pPr>
      <w:bookmarkStart w:id="4" w:name="_Toc50106188"/>
      <w:r w:rsidRPr="008E61E9">
        <w:rPr>
          <w:rFonts w:hint="eastAsia"/>
        </w:rPr>
        <w:t>国家税务总局宁波市税务局</w:t>
      </w:r>
      <w:bookmarkEnd w:id="4"/>
    </w:p>
    <w:p w:rsidR="00C6649E" w:rsidRPr="008E61E9" w:rsidRDefault="00C6649E" w:rsidP="008E61E9">
      <w:pPr>
        <w:pStyle w:val="1"/>
        <w:numPr>
          <w:ilvl w:val="0"/>
          <w:numId w:val="0"/>
        </w:numPr>
      </w:pPr>
      <w:bookmarkStart w:id="5" w:name="_Toc50106189"/>
      <w:r w:rsidRPr="008E61E9">
        <w:rPr>
          <w:rFonts w:hint="eastAsia"/>
        </w:rPr>
        <w:t>关于开展增值税电子专用发票试点工作的公告</w:t>
      </w:r>
      <w:bookmarkEnd w:id="5"/>
    </w:p>
    <w:p w:rsidR="003226EC" w:rsidRPr="008E61E9" w:rsidRDefault="00C6649E" w:rsidP="008E61E9">
      <w:pPr>
        <w:pStyle w:val="2"/>
        <w:spacing w:before="312" w:after="156"/>
      </w:pPr>
      <w:bookmarkStart w:id="6" w:name="_Toc50106190"/>
      <w:r w:rsidRPr="008E61E9">
        <w:rPr>
          <w:rFonts w:hint="eastAsia"/>
        </w:rPr>
        <w:t>国家税务总局宁波市税务局公告</w:t>
      </w:r>
      <w:r w:rsidRPr="008E61E9">
        <w:rPr>
          <w:rFonts w:hint="eastAsia"/>
        </w:rPr>
        <w:t>2020</w:t>
      </w:r>
      <w:r w:rsidRPr="008E61E9">
        <w:rPr>
          <w:rFonts w:hint="eastAsia"/>
        </w:rPr>
        <w:t>年第</w:t>
      </w:r>
      <w:r w:rsidRPr="008E61E9">
        <w:rPr>
          <w:rFonts w:hint="eastAsia"/>
        </w:rPr>
        <w:t>4</w:t>
      </w:r>
      <w:r w:rsidRPr="008E61E9">
        <w:rPr>
          <w:rFonts w:hint="eastAsia"/>
        </w:rPr>
        <w:t>号</w:t>
      </w:r>
      <w:r w:rsidR="003226EC" w:rsidRPr="008E61E9">
        <w:t>       2020-08-</w:t>
      </w:r>
      <w:r w:rsidRPr="008E61E9">
        <w:rPr>
          <w:rFonts w:hint="eastAsia"/>
        </w:rPr>
        <w:t>3</w:t>
      </w:r>
      <w:r w:rsidR="003226EC" w:rsidRPr="008E61E9">
        <w:t>1</w:t>
      </w:r>
      <w:bookmarkEnd w:id="6"/>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8E61E9">
        <w:rPr>
          <w:rFonts w:ascii="楷体_GB2312" w:eastAsia="楷体_GB2312" w:hAnsi="微软雅黑" w:hint="eastAsia"/>
          <w:color w:val="333333"/>
        </w:rPr>
        <w:t>为推动落实《优化营商环境条例》，深化税收领域“放管服”改革，加大推广使用电子发票的力度，经国家税务总局同意，决定先行在宁波市海</w:t>
      </w:r>
      <w:proofErr w:type="gramStart"/>
      <w:r w:rsidRPr="008E61E9">
        <w:rPr>
          <w:rFonts w:ascii="楷体_GB2312" w:eastAsia="楷体_GB2312" w:hAnsi="微软雅黑" w:hint="eastAsia"/>
          <w:color w:val="333333"/>
        </w:rPr>
        <w:t>曙</w:t>
      </w:r>
      <w:proofErr w:type="gramEnd"/>
      <w:r w:rsidRPr="008E61E9">
        <w:rPr>
          <w:rFonts w:ascii="楷体_GB2312" w:eastAsia="楷体_GB2312" w:hAnsi="微软雅黑" w:hint="eastAsia"/>
          <w:color w:val="333333"/>
        </w:rPr>
        <w:t>区和慈溪市选取部分新办纳税人（以下称“试点纳税人”）开展增值税电子专用发票（以下简称“电子专票”）试点工作。现将有关事项公告如下：</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8E61E9">
        <w:rPr>
          <w:rFonts w:ascii="楷体_GB2312" w:eastAsia="楷体_GB2312" w:hAnsi="微软雅黑" w:hint="eastAsia"/>
          <w:color w:val="333333"/>
        </w:rPr>
        <w:t>一、电子专</w:t>
      </w:r>
      <w:proofErr w:type="gramStart"/>
      <w:r w:rsidRPr="008E61E9">
        <w:rPr>
          <w:rFonts w:ascii="楷体_GB2312" w:eastAsia="楷体_GB2312" w:hAnsi="微软雅黑" w:hint="eastAsia"/>
          <w:color w:val="333333"/>
        </w:rPr>
        <w:t>票属于</w:t>
      </w:r>
      <w:proofErr w:type="gramEnd"/>
      <w:r w:rsidRPr="008E61E9">
        <w:rPr>
          <w:rFonts w:ascii="楷体_GB2312" w:eastAsia="楷体_GB2312" w:hAnsi="微软雅黑" w:hint="eastAsia"/>
          <w:color w:val="333333"/>
        </w:rPr>
        <w:t>增值税专用发票，其法律效力、基本用途、基本使用规定等与纸质增值税专用发票（以下简称“纸质专票”）相同。宁波电子专票由国家税务总局宁波市税务局（以下简称“宁波市税务局”）监制，采用电子签名代替发票专用章。电子专票票样见附件。</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8E61E9">
        <w:rPr>
          <w:rFonts w:ascii="楷体_GB2312" w:eastAsia="楷体_GB2312" w:hAnsi="微软雅黑" w:hint="eastAsia"/>
          <w:color w:val="333333"/>
        </w:rPr>
        <w:t>二、电子专票的发票代码为12位，编码规则：第1位为0，第2-5位为宁波市代码3302，第6-7位代表年度，第8-10位代表批次，第11-12位为13。发票号码为8位，按年度、分批次编制。</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8E61E9">
        <w:rPr>
          <w:rFonts w:ascii="楷体_GB2312" w:eastAsia="楷体_GB2312" w:hAnsi="微软雅黑" w:hint="eastAsia"/>
          <w:color w:val="333333"/>
        </w:rPr>
        <w:t>三、宁波市税务局依托国家税务总局增值税电子发票公共服务平台，为纳税人提供免费的电子专票开具服务。</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8E61E9">
        <w:rPr>
          <w:rFonts w:ascii="楷体_GB2312" w:eastAsia="楷体_GB2312" w:hAnsi="微软雅黑" w:hint="eastAsia"/>
          <w:color w:val="333333"/>
        </w:rPr>
        <w:t>试点纳税人应当使用税务</w:t>
      </w:r>
      <w:proofErr w:type="spellStart"/>
      <w:r w:rsidRPr="008E61E9">
        <w:rPr>
          <w:rFonts w:ascii="楷体_GB2312" w:eastAsia="楷体_GB2312" w:hAnsi="微软雅黑" w:hint="eastAsia"/>
          <w:color w:val="333333"/>
        </w:rPr>
        <w:t>UKey</w:t>
      </w:r>
      <w:proofErr w:type="spellEnd"/>
      <w:r w:rsidRPr="008E61E9">
        <w:rPr>
          <w:rFonts w:ascii="楷体_GB2312" w:eastAsia="楷体_GB2312" w:hAnsi="微软雅黑" w:hint="eastAsia"/>
          <w:color w:val="333333"/>
        </w:rPr>
        <w:t>开具电子专票。税务机关向试点纳税人免费发放税务</w:t>
      </w:r>
      <w:proofErr w:type="spellStart"/>
      <w:r w:rsidRPr="008E61E9">
        <w:rPr>
          <w:rFonts w:ascii="楷体_GB2312" w:eastAsia="楷体_GB2312" w:hAnsi="微软雅黑" w:hint="eastAsia"/>
          <w:color w:val="333333"/>
        </w:rPr>
        <w:t>UKey</w:t>
      </w:r>
      <w:proofErr w:type="spellEnd"/>
      <w:r w:rsidRPr="008E61E9">
        <w:rPr>
          <w:rFonts w:ascii="楷体_GB2312" w:eastAsia="楷体_GB2312" w:hAnsi="微软雅黑" w:hint="eastAsia"/>
          <w:color w:val="333333"/>
        </w:rPr>
        <w:t>。</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8E61E9">
        <w:rPr>
          <w:rFonts w:ascii="楷体_GB2312" w:eastAsia="楷体_GB2312" w:hAnsi="微软雅黑" w:hint="eastAsia"/>
          <w:color w:val="333333"/>
        </w:rPr>
        <w:t>四、自2020年9月1日起，在宁波市海</w:t>
      </w:r>
      <w:proofErr w:type="gramStart"/>
      <w:r w:rsidRPr="008E61E9">
        <w:rPr>
          <w:rFonts w:ascii="楷体_GB2312" w:eastAsia="楷体_GB2312" w:hAnsi="微软雅黑" w:hint="eastAsia"/>
          <w:color w:val="333333"/>
        </w:rPr>
        <w:t>曙</w:t>
      </w:r>
      <w:proofErr w:type="gramEnd"/>
      <w:r w:rsidRPr="008E61E9">
        <w:rPr>
          <w:rFonts w:ascii="楷体_GB2312" w:eastAsia="楷体_GB2312" w:hAnsi="微软雅黑" w:hint="eastAsia"/>
          <w:color w:val="333333"/>
        </w:rPr>
        <w:t>区和慈溪市试点推行电子专票。试点纳税人由宁波市税务局在纳税人自愿参与试点的基础上选择确定，具体名单由宁波市税务局在其官方网站（http://ningbo.chinatax.gov.cn）上另行公布。</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8E61E9">
        <w:rPr>
          <w:rFonts w:ascii="楷体_GB2312" w:eastAsia="楷体_GB2312" w:hAnsi="微软雅黑" w:hint="eastAsia"/>
          <w:color w:val="333333"/>
        </w:rPr>
        <w:t>五、试点纳税人开具增值税专用发票时，既可以开具电子专票，也可以开具纸质专票。</w:t>
      </w:r>
      <w:proofErr w:type="gramStart"/>
      <w:r w:rsidRPr="008E61E9">
        <w:rPr>
          <w:rFonts w:ascii="楷体_GB2312" w:eastAsia="楷体_GB2312" w:hAnsi="微软雅黑" w:hint="eastAsia"/>
          <w:color w:val="333333"/>
        </w:rPr>
        <w:t>受票方索取</w:t>
      </w:r>
      <w:proofErr w:type="gramEnd"/>
      <w:r w:rsidRPr="008E61E9">
        <w:rPr>
          <w:rFonts w:ascii="楷体_GB2312" w:eastAsia="楷体_GB2312" w:hAnsi="微软雅黑" w:hint="eastAsia"/>
          <w:color w:val="333333"/>
        </w:rPr>
        <w:t>纸质专票的，试点纳税人应当开具纸质专票。</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8E61E9">
        <w:rPr>
          <w:rFonts w:ascii="楷体_GB2312" w:eastAsia="楷体_GB2312" w:hAnsi="微软雅黑" w:hint="eastAsia"/>
          <w:color w:val="333333"/>
        </w:rPr>
        <w:t>试点纳税人在试点期间开具电子专票的</w:t>
      </w:r>
      <w:proofErr w:type="gramStart"/>
      <w:r w:rsidRPr="008E61E9">
        <w:rPr>
          <w:rFonts w:ascii="楷体_GB2312" w:eastAsia="楷体_GB2312" w:hAnsi="微软雅黑" w:hint="eastAsia"/>
          <w:color w:val="333333"/>
        </w:rPr>
        <w:t>受票方仅</w:t>
      </w:r>
      <w:proofErr w:type="gramEnd"/>
      <w:r w:rsidRPr="008E61E9">
        <w:rPr>
          <w:rFonts w:ascii="楷体_GB2312" w:eastAsia="楷体_GB2312" w:hAnsi="微软雅黑" w:hint="eastAsia"/>
          <w:color w:val="333333"/>
        </w:rPr>
        <w:t>限于宁波市税务局管辖范围内的纳税人。</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8E61E9">
        <w:rPr>
          <w:rFonts w:ascii="楷体_GB2312" w:eastAsia="楷体_GB2312" w:hAnsi="微软雅黑" w:hint="eastAsia"/>
          <w:color w:val="333333"/>
        </w:rPr>
        <w:lastRenderedPageBreak/>
        <w:t>六、试点纳税人开具电子专票后，发生销货退回、开票有误、应税服务中止、销售折让等情形，应当凭增值税发票管理系统校验通过的《开具红字增值税专用发票信息表》开具红字电子专票。</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8E61E9">
        <w:rPr>
          <w:rFonts w:ascii="楷体_GB2312" w:eastAsia="楷体_GB2312" w:hAnsi="微软雅黑" w:hint="eastAsia"/>
          <w:color w:val="333333"/>
        </w:rPr>
        <w:t>七、税务机关按照电子专票和纸质专票的合计数为试点纳税人核定增值税专用发票领用数量。电子专票和纸质专票的增值税专用发票（增值税税控系统）最高开票限额应当相同。</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8E61E9">
        <w:rPr>
          <w:rFonts w:ascii="楷体_GB2312" w:eastAsia="楷体_GB2312" w:hAnsi="微软雅黑" w:hint="eastAsia"/>
          <w:color w:val="333333"/>
        </w:rPr>
        <w:t>八、单位和个人可以通过全国增值税发票查验平台（</w:t>
      </w:r>
      <w:hyperlink r:id="rId10" w:tgtFrame="_self" w:history="1">
        <w:r w:rsidRPr="008E61E9">
          <w:rPr>
            <w:rStyle w:val="a5"/>
            <w:rFonts w:ascii="楷体_GB2312" w:eastAsia="楷体_GB2312" w:hAnsi="微软雅黑" w:hint="eastAsia"/>
            <w:color w:val="333333"/>
            <w:sz w:val="24"/>
            <w:szCs w:val="24"/>
          </w:rPr>
          <w:t>https://inv-veri.chinatax.gov.cn</w:t>
        </w:r>
      </w:hyperlink>
      <w:r w:rsidRPr="008E61E9">
        <w:rPr>
          <w:rFonts w:ascii="楷体_GB2312" w:eastAsia="楷体_GB2312" w:hAnsi="微软雅黑" w:hint="eastAsia"/>
          <w:color w:val="333333"/>
        </w:rPr>
        <w:t>）对电子专</w:t>
      </w:r>
      <w:proofErr w:type="gramStart"/>
      <w:r w:rsidRPr="008E61E9">
        <w:rPr>
          <w:rFonts w:ascii="楷体_GB2312" w:eastAsia="楷体_GB2312" w:hAnsi="微软雅黑" w:hint="eastAsia"/>
          <w:color w:val="333333"/>
        </w:rPr>
        <w:t>票信息</w:t>
      </w:r>
      <w:proofErr w:type="gramEnd"/>
      <w:r w:rsidRPr="008E61E9">
        <w:rPr>
          <w:rFonts w:ascii="楷体_GB2312" w:eastAsia="楷体_GB2312" w:hAnsi="微软雅黑" w:hint="eastAsia"/>
          <w:color w:val="333333"/>
        </w:rPr>
        <w:t>进行查验；可以通过全国增值税发票查验平台下载增值税电子发票版式文件阅读器，查阅电子</w:t>
      </w:r>
      <w:proofErr w:type="gramStart"/>
      <w:r w:rsidRPr="008E61E9">
        <w:rPr>
          <w:rFonts w:ascii="楷体_GB2312" w:eastAsia="楷体_GB2312" w:hAnsi="微软雅黑" w:hint="eastAsia"/>
          <w:color w:val="333333"/>
        </w:rPr>
        <w:t>专票并验证</w:t>
      </w:r>
      <w:proofErr w:type="gramEnd"/>
      <w:r w:rsidRPr="008E61E9">
        <w:rPr>
          <w:rFonts w:ascii="楷体_GB2312" w:eastAsia="楷体_GB2312" w:hAnsi="微软雅黑" w:hint="eastAsia"/>
          <w:color w:val="333333"/>
        </w:rPr>
        <w:t>电子签名有效性。</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8E61E9">
        <w:rPr>
          <w:rFonts w:ascii="楷体_GB2312" w:eastAsia="楷体_GB2312" w:hAnsi="微软雅黑" w:hint="eastAsia"/>
          <w:color w:val="333333"/>
        </w:rPr>
        <w:t>九、</w:t>
      </w:r>
      <w:proofErr w:type="gramStart"/>
      <w:r w:rsidRPr="008E61E9">
        <w:rPr>
          <w:rFonts w:ascii="楷体_GB2312" w:eastAsia="楷体_GB2312" w:hAnsi="微软雅黑" w:hint="eastAsia"/>
          <w:color w:val="333333"/>
        </w:rPr>
        <w:t>受票方取得</w:t>
      </w:r>
      <w:proofErr w:type="gramEnd"/>
      <w:r w:rsidRPr="008E61E9">
        <w:rPr>
          <w:rFonts w:ascii="楷体_GB2312" w:eastAsia="楷体_GB2312" w:hAnsi="微软雅黑" w:hint="eastAsia"/>
          <w:color w:val="333333"/>
        </w:rPr>
        <w:t>电子专</w:t>
      </w:r>
      <w:proofErr w:type="gramStart"/>
      <w:r w:rsidRPr="008E61E9">
        <w:rPr>
          <w:rFonts w:ascii="楷体_GB2312" w:eastAsia="楷体_GB2312" w:hAnsi="微软雅黑" w:hint="eastAsia"/>
          <w:color w:val="333333"/>
        </w:rPr>
        <w:t>票用于</w:t>
      </w:r>
      <w:proofErr w:type="gramEnd"/>
      <w:r w:rsidRPr="008E61E9">
        <w:rPr>
          <w:rFonts w:ascii="楷体_GB2312" w:eastAsia="楷体_GB2312" w:hAnsi="微软雅黑" w:hint="eastAsia"/>
          <w:color w:val="333333"/>
        </w:rPr>
        <w:t>申报抵扣增值税进项税额或申请出口退税、代办退税的，应当登录增值税发票综合服务平台（</w:t>
      </w:r>
      <w:hyperlink r:id="rId11" w:history="1">
        <w:r w:rsidRPr="008E61E9">
          <w:rPr>
            <w:rStyle w:val="a5"/>
            <w:rFonts w:ascii="楷体_GB2312" w:eastAsia="楷体_GB2312" w:hAnsi="微软雅黑" w:hint="eastAsia"/>
            <w:color w:val="333333"/>
            <w:sz w:val="24"/>
            <w:szCs w:val="24"/>
          </w:rPr>
          <w:t>https://fpdk.ningbo.chinatax.gov.cn</w:t>
        </w:r>
      </w:hyperlink>
      <w:r w:rsidRPr="008E61E9">
        <w:rPr>
          <w:rFonts w:ascii="楷体_GB2312" w:eastAsia="楷体_GB2312" w:hAnsi="微软雅黑" w:hint="eastAsia"/>
          <w:color w:val="333333"/>
        </w:rPr>
        <w:t>）确认发票用途。</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8E61E9">
        <w:rPr>
          <w:rFonts w:ascii="楷体_GB2312" w:eastAsia="楷体_GB2312" w:hAnsi="微软雅黑" w:hint="eastAsia"/>
          <w:color w:val="333333"/>
        </w:rPr>
        <w:t>十、纳税人以电子专票的纸质打印件作为税收凭证的，应当同时保存打印该纸质件的电子专票。</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8E61E9">
        <w:rPr>
          <w:rFonts w:ascii="楷体_GB2312" w:eastAsia="楷体_GB2312" w:hAnsi="微软雅黑" w:hint="eastAsia"/>
          <w:color w:val="333333"/>
        </w:rPr>
        <w:t>十一、本公告自2020年9月1日起施行。</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8E61E9">
        <w:rPr>
          <w:rFonts w:ascii="楷体_GB2312" w:eastAsia="楷体_GB2312" w:hAnsi="微软雅黑" w:hint="eastAsia"/>
          <w:color w:val="333333"/>
        </w:rPr>
        <w:t>特此公告。</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8E61E9">
        <w:rPr>
          <w:rFonts w:ascii="楷体_GB2312" w:eastAsia="楷体_GB2312" w:hAnsi="微软雅黑" w:hint="eastAsia"/>
          <w:color w:val="333333"/>
        </w:rPr>
        <w:t>附件：</w:t>
      </w:r>
      <w:hyperlink r:id="rId12" w:history="1">
        <w:r w:rsidRPr="008E61E9">
          <w:rPr>
            <w:rStyle w:val="a5"/>
            <w:rFonts w:ascii="楷体_GB2312" w:eastAsia="楷体_GB2312" w:hAnsi="微软雅黑" w:hint="eastAsia"/>
            <w:color w:val="333333"/>
            <w:sz w:val="24"/>
            <w:szCs w:val="24"/>
          </w:rPr>
          <w:t>增值税电子专用发票（票样）</w:t>
        </w:r>
      </w:hyperlink>
      <w:r w:rsidRPr="008E61E9">
        <w:rPr>
          <w:rFonts w:ascii="楷体_GB2312" w:eastAsia="楷体_GB2312" w:hAnsi="微软雅黑" w:hint="eastAsia"/>
          <w:color w:val="333333"/>
        </w:rPr>
        <w:t>（略）</w:t>
      </w:r>
    </w:p>
    <w:p w:rsidR="00745072" w:rsidRDefault="00745072"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p>
    <w:p w:rsidR="00A172EA" w:rsidRDefault="00A172EA" w:rsidP="00A172EA">
      <w:pPr>
        <w:pStyle w:val="1"/>
        <w:rPr>
          <w:shd w:val="clear" w:color="auto" w:fill="FFFFFF"/>
        </w:rPr>
      </w:pPr>
      <w:bookmarkStart w:id="7" w:name="_Toc50106191"/>
      <w:r>
        <w:rPr>
          <w:rFonts w:hint="eastAsia"/>
          <w:shd w:val="clear" w:color="auto" w:fill="FFFFFF"/>
        </w:rPr>
        <w:t>国家税务总局宁波市税务局</w:t>
      </w:r>
      <w:bookmarkEnd w:id="7"/>
    </w:p>
    <w:p w:rsidR="00A172EA" w:rsidRDefault="00A172EA" w:rsidP="00A172EA">
      <w:pPr>
        <w:pStyle w:val="1"/>
        <w:numPr>
          <w:ilvl w:val="0"/>
          <w:numId w:val="0"/>
        </w:numPr>
        <w:rPr>
          <w:shd w:val="clear" w:color="auto" w:fill="FFFFFF"/>
        </w:rPr>
      </w:pPr>
      <w:bookmarkStart w:id="8" w:name="_Toc50106192"/>
      <w:r>
        <w:rPr>
          <w:rFonts w:hint="eastAsia"/>
          <w:shd w:val="clear" w:color="auto" w:fill="FFFFFF"/>
        </w:rPr>
        <w:t>关于发布增值税电子专用发票试点纳税人名单（第一批）的通知</w:t>
      </w:r>
      <w:bookmarkEnd w:id="8"/>
    </w:p>
    <w:p w:rsidR="00A172EA" w:rsidRPr="00A172EA" w:rsidRDefault="00A172EA" w:rsidP="00A172EA">
      <w:pPr>
        <w:pStyle w:val="2"/>
        <w:spacing w:before="312" w:after="156"/>
      </w:pPr>
      <w:bookmarkStart w:id="9" w:name="_Toc50106193"/>
      <w:r w:rsidRPr="00A172EA">
        <w:rPr>
          <w:rFonts w:hint="eastAsia"/>
        </w:rPr>
        <w:t>来源</w:t>
      </w:r>
      <w:r w:rsidRPr="00A172EA">
        <w:rPr>
          <w:rFonts w:hint="eastAsia"/>
        </w:rPr>
        <w:t xml:space="preserve"> : </w:t>
      </w:r>
      <w:r w:rsidRPr="00A172EA">
        <w:rPr>
          <w:rFonts w:hint="eastAsia"/>
        </w:rPr>
        <w:t>国家税务总局宁波市税务局</w:t>
      </w:r>
      <w:r w:rsidRPr="00A172EA">
        <w:rPr>
          <w:rFonts w:hint="eastAsia"/>
        </w:rPr>
        <w:t xml:space="preserve">         2020-09-01</w:t>
      </w:r>
      <w:bookmarkEnd w:id="9"/>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t>根据《国家税务总局宁波市税务局关于开展增值税电子专用发票试点工作的公告》（国家税务总局宁波市税务局公告2020年第4号）要求，现将增值税电子专用发票试点纳税人名单（第一批）发布如下（排名不分先后）：</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t>1.宁波</w:t>
      </w:r>
      <w:proofErr w:type="gramStart"/>
      <w:r w:rsidRPr="00A172EA">
        <w:rPr>
          <w:rStyle w:val="a5"/>
          <w:rFonts w:ascii="楷体_GB2312" w:eastAsia="楷体_GB2312" w:hAnsi="微软雅黑" w:hint="eastAsia"/>
          <w:color w:val="333333"/>
          <w:sz w:val="24"/>
          <w:szCs w:val="24"/>
        </w:rPr>
        <w:t>狮丹努创客</w:t>
      </w:r>
      <w:proofErr w:type="gramEnd"/>
      <w:r w:rsidRPr="00A172EA">
        <w:rPr>
          <w:rStyle w:val="a5"/>
          <w:rFonts w:ascii="楷体_GB2312" w:eastAsia="楷体_GB2312" w:hAnsi="微软雅黑" w:hint="eastAsia"/>
          <w:color w:val="333333"/>
          <w:sz w:val="24"/>
          <w:szCs w:val="24"/>
        </w:rPr>
        <w:t>科贸有限公司</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t>2.宁波宏心智</w:t>
      </w:r>
      <w:proofErr w:type="gramStart"/>
      <w:r w:rsidRPr="00A172EA">
        <w:rPr>
          <w:rStyle w:val="a5"/>
          <w:rFonts w:ascii="楷体_GB2312" w:eastAsia="楷体_GB2312" w:hAnsi="微软雅黑" w:hint="eastAsia"/>
          <w:color w:val="333333"/>
          <w:sz w:val="24"/>
          <w:szCs w:val="24"/>
        </w:rPr>
        <w:t>能科技</w:t>
      </w:r>
      <w:proofErr w:type="gramEnd"/>
      <w:r w:rsidRPr="00A172EA">
        <w:rPr>
          <w:rStyle w:val="a5"/>
          <w:rFonts w:ascii="楷体_GB2312" w:eastAsia="楷体_GB2312" w:hAnsi="微软雅黑" w:hint="eastAsia"/>
          <w:color w:val="333333"/>
          <w:sz w:val="24"/>
          <w:szCs w:val="24"/>
        </w:rPr>
        <w:t>有限公司</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t>3.中</w:t>
      </w:r>
      <w:proofErr w:type="gramStart"/>
      <w:r w:rsidRPr="00A172EA">
        <w:rPr>
          <w:rStyle w:val="a5"/>
          <w:rFonts w:ascii="楷体_GB2312" w:eastAsia="楷体_GB2312" w:hAnsi="微软雅黑" w:hint="eastAsia"/>
          <w:color w:val="333333"/>
          <w:sz w:val="24"/>
          <w:szCs w:val="24"/>
        </w:rPr>
        <w:t>科智供科技</w:t>
      </w:r>
      <w:proofErr w:type="gramEnd"/>
      <w:r w:rsidRPr="00A172EA">
        <w:rPr>
          <w:rStyle w:val="a5"/>
          <w:rFonts w:ascii="楷体_GB2312" w:eastAsia="楷体_GB2312" w:hAnsi="微软雅黑" w:hint="eastAsia"/>
          <w:color w:val="333333"/>
          <w:sz w:val="24"/>
          <w:szCs w:val="24"/>
        </w:rPr>
        <w:t>（宁波）有限公司</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t>4.慈溪</w:t>
      </w:r>
      <w:proofErr w:type="gramStart"/>
      <w:r w:rsidRPr="00A172EA">
        <w:rPr>
          <w:rStyle w:val="a5"/>
          <w:rFonts w:ascii="楷体_GB2312" w:eastAsia="楷体_GB2312" w:hAnsi="微软雅黑" w:hint="eastAsia"/>
          <w:color w:val="333333"/>
          <w:sz w:val="24"/>
          <w:szCs w:val="24"/>
        </w:rPr>
        <w:t>市杰航</w:t>
      </w:r>
      <w:proofErr w:type="gramEnd"/>
      <w:r w:rsidRPr="00A172EA">
        <w:rPr>
          <w:rStyle w:val="a5"/>
          <w:rFonts w:ascii="楷体_GB2312" w:eastAsia="楷体_GB2312" w:hAnsi="微软雅黑" w:hint="eastAsia"/>
          <w:color w:val="333333"/>
          <w:sz w:val="24"/>
          <w:szCs w:val="24"/>
        </w:rPr>
        <w:t>电器有限公司</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lastRenderedPageBreak/>
        <w:t>特此通知。</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hAnsi="微软雅黑"/>
          <w:color w:val="333333"/>
          <w:sz w:val="24"/>
          <w:szCs w:val="24"/>
        </w:rPr>
      </w:pPr>
    </w:p>
    <w:p w:rsidR="00A172EA" w:rsidRDefault="00A172EA" w:rsidP="00A172EA">
      <w:pPr>
        <w:pStyle w:val="1"/>
      </w:pPr>
      <w:bookmarkStart w:id="10" w:name="_Toc50106194"/>
      <w:r w:rsidRPr="00A172EA">
        <w:rPr>
          <w:rFonts w:hint="eastAsia"/>
        </w:rPr>
        <w:t>国家税务总局宁波市税务局</w:t>
      </w:r>
      <w:bookmarkEnd w:id="10"/>
    </w:p>
    <w:p w:rsidR="00A172EA" w:rsidRPr="00A172EA" w:rsidRDefault="00A172EA" w:rsidP="00A172EA">
      <w:pPr>
        <w:pStyle w:val="1"/>
        <w:numPr>
          <w:ilvl w:val="0"/>
          <w:numId w:val="0"/>
        </w:numPr>
      </w:pPr>
      <w:bookmarkStart w:id="11" w:name="_Toc50106195"/>
      <w:r w:rsidRPr="00A172EA">
        <w:rPr>
          <w:rFonts w:hint="eastAsia"/>
        </w:rPr>
        <w:t>关于发布增值税电子专用发票试点纳税人名单（第二批）的通知</w:t>
      </w:r>
      <w:bookmarkEnd w:id="11"/>
    </w:p>
    <w:p w:rsidR="00A172EA" w:rsidRPr="00A172EA" w:rsidRDefault="00A172EA" w:rsidP="00A172EA">
      <w:pPr>
        <w:pStyle w:val="2"/>
        <w:spacing w:before="312" w:after="156"/>
      </w:pPr>
      <w:bookmarkStart w:id="12" w:name="_Toc50106196"/>
      <w:r w:rsidRPr="00A172EA">
        <w:rPr>
          <w:rFonts w:hint="eastAsia"/>
        </w:rPr>
        <w:t>来源</w:t>
      </w:r>
      <w:r w:rsidRPr="00A172EA">
        <w:rPr>
          <w:rFonts w:hint="eastAsia"/>
        </w:rPr>
        <w:t xml:space="preserve"> : </w:t>
      </w:r>
      <w:r w:rsidRPr="00A172EA">
        <w:rPr>
          <w:rFonts w:hint="eastAsia"/>
        </w:rPr>
        <w:t>国家税务总局宁波市税务局</w:t>
      </w:r>
      <w:r w:rsidRPr="00A172EA">
        <w:rPr>
          <w:rFonts w:hint="eastAsia"/>
        </w:rPr>
        <w:t xml:space="preserve">      2020-09-02</w:t>
      </w:r>
      <w:bookmarkEnd w:id="12"/>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t>根据《国家税务总局宁波市税务局关于开展增值税电子专用发票试点工作的公告》（国家税务总局宁波市税务局公告2020年第4号）要求，现将增值税电子专用发票试点纳税人名单（第二批）发布如下（排名不分先后）：</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t>1.宁波永</w:t>
      </w:r>
      <w:proofErr w:type="gramStart"/>
      <w:r w:rsidRPr="00A172EA">
        <w:rPr>
          <w:rStyle w:val="a5"/>
          <w:rFonts w:ascii="楷体_GB2312" w:eastAsia="楷体_GB2312" w:hAnsi="微软雅黑" w:hint="eastAsia"/>
          <w:color w:val="333333"/>
          <w:sz w:val="24"/>
          <w:szCs w:val="24"/>
        </w:rPr>
        <w:t>祁</w:t>
      </w:r>
      <w:proofErr w:type="gramEnd"/>
      <w:r w:rsidRPr="00A172EA">
        <w:rPr>
          <w:rStyle w:val="a5"/>
          <w:rFonts w:ascii="楷体_GB2312" w:eastAsia="楷体_GB2312" w:hAnsi="微软雅黑" w:hint="eastAsia"/>
          <w:color w:val="333333"/>
          <w:sz w:val="24"/>
          <w:szCs w:val="24"/>
        </w:rPr>
        <w:t>贸易有限公司</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t>2.</w:t>
      </w:r>
      <w:proofErr w:type="gramStart"/>
      <w:r w:rsidRPr="00A172EA">
        <w:rPr>
          <w:rStyle w:val="a5"/>
          <w:rFonts w:ascii="楷体_GB2312" w:eastAsia="楷体_GB2312" w:hAnsi="微软雅黑" w:hint="eastAsia"/>
          <w:color w:val="333333"/>
          <w:sz w:val="24"/>
          <w:szCs w:val="24"/>
        </w:rPr>
        <w:t>宁波杰盛信息技术</w:t>
      </w:r>
      <w:proofErr w:type="gramEnd"/>
      <w:r w:rsidRPr="00A172EA">
        <w:rPr>
          <w:rStyle w:val="a5"/>
          <w:rFonts w:ascii="楷体_GB2312" w:eastAsia="楷体_GB2312" w:hAnsi="微软雅黑" w:hint="eastAsia"/>
          <w:color w:val="333333"/>
          <w:sz w:val="24"/>
          <w:szCs w:val="24"/>
        </w:rPr>
        <w:t>服务有限公司</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t>3.宁波市海</w:t>
      </w:r>
      <w:proofErr w:type="gramStart"/>
      <w:r w:rsidRPr="00A172EA">
        <w:rPr>
          <w:rStyle w:val="a5"/>
          <w:rFonts w:ascii="楷体_GB2312" w:eastAsia="楷体_GB2312" w:hAnsi="微软雅黑" w:hint="eastAsia"/>
          <w:color w:val="333333"/>
          <w:sz w:val="24"/>
          <w:szCs w:val="24"/>
        </w:rPr>
        <w:t>曙</w:t>
      </w:r>
      <w:proofErr w:type="gramEnd"/>
      <w:r w:rsidRPr="00A172EA">
        <w:rPr>
          <w:rStyle w:val="a5"/>
          <w:rFonts w:ascii="楷体_GB2312" w:eastAsia="楷体_GB2312" w:hAnsi="微软雅黑" w:hint="eastAsia"/>
          <w:color w:val="333333"/>
          <w:sz w:val="24"/>
          <w:szCs w:val="24"/>
        </w:rPr>
        <w:t>裕</w:t>
      </w:r>
      <w:proofErr w:type="gramStart"/>
      <w:r w:rsidRPr="00A172EA">
        <w:rPr>
          <w:rStyle w:val="a5"/>
          <w:rFonts w:ascii="楷体_GB2312" w:eastAsia="楷体_GB2312" w:hAnsi="微软雅黑" w:hint="eastAsia"/>
          <w:color w:val="333333"/>
          <w:sz w:val="24"/>
          <w:szCs w:val="24"/>
        </w:rPr>
        <w:t>洣</w:t>
      </w:r>
      <w:proofErr w:type="gramEnd"/>
      <w:r w:rsidRPr="00A172EA">
        <w:rPr>
          <w:rStyle w:val="a5"/>
          <w:rFonts w:ascii="楷体_GB2312" w:eastAsia="楷体_GB2312" w:hAnsi="微软雅黑" w:hint="eastAsia"/>
          <w:color w:val="333333"/>
          <w:sz w:val="24"/>
          <w:szCs w:val="24"/>
        </w:rPr>
        <w:t>服饰有限公司</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t>4.</w:t>
      </w:r>
      <w:proofErr w:type="gramStart"/>
      <w:r w:rsidRPr="00A172EA">
        <w:rPr>
          <w:rStyle w:val="a5"/>
          <w:rFonts w:ascii="楷体_GB2312" w:eastAsia="楷体_GB2312" w:hAnsi="微软雅黑" w:hint="eastAsia"/>
          <w:color w:val="333333"/>
          <w:sz w:val="24"/>
          <w:szCs w:val="24"/>
        </w:rPr>
        <w:t>宁波精亿节能</w:t>
      </w:r>
      <w:proofErr w:type="gramEnd"/>
      <w:r w:rsidRPr="00A172EA">
        <w:rPr>
          <w:rStyle w:val="a5"/>
          <w:rFonts w:ascii="楷体_GB2312" w:eastAsia="楷体_GB2312" w:hAnsi="微软雅黑" w:hint="eastAsia"/>
          <w:color w:val="333333"/>
          <w:sz w:val="24"/>
          <w:szCs w:val="24"/>
        </w:rPr>
        <w:t>科技有限公司</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t>5.宁波丰岚电子商务有限公司</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t>6.宁波金骋精密模具有限公司</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t>7.慈溪市豪逸五金配件厂</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t>8.慈溪市观海卫丹丹玻璃制品厂</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t>9.慈溪市长影橡胶制品厂</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t>10.宁波杰</w:t>
      </w:r>
      <w:proofErr w:type="gramStart"/>
      <w:r w:rsidRPr="00A172EA">
        <w:rPr>
          <w:rStyle w:val="a5"/>
          <w:rFonts w:ascii="楷体_GB2312" w:eastAsia="楷体_GB2312" w:hAnsi="微软雅黑" w:hint="eastAsia"/>
          <w:color w:val="333333"/>
          <w:sz w:val="24"/>
          <w:szCs w:val="24"/>
        </w:rPr>
        <w:t>韬</w:t>
      </w:r>
      <w:proofErr w:type="gramEnd"/>
      <w:r w:rsidRPr="00A172EA">
        <w:rPr>
          <w:rStyle w:val="a5"/>
          <w:rFonts w:ascii="楷体_GB2312" w:eastAsia="楷体_GB2312" w:hAnsi="微软雅黑" w:hint="eastAsia"/>
          <w:color w:val="333333"/>
          <w:sz w:val="24"/>
          <w:szCs w:val="24"/>
        </w:rPr>
        <w:t>进出口有限公司</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A172EA">
        <w:rPr>
          <w:rStyle w:val="a5"/>
          <w:rFonts w:ascii="楷体_GB2312" w:eastAsia="楷体_GB2312" w:hAnsi="微软雅黑" w:hint="eastAsia"/>
          <w:color w:val="333333"/>
          <w:sz w:val="24"/>
          <w:szCs w:val="24"/>
        </w:rPr>
        <w:t>特此通知。</w:t>
      </w:r>
    </w:p>
    <w:p w:rsidR="00A172EA" w:rsidRPr="00A172EA" w:rsidRDefault="00A172EA" w:rsidP="00A172EA">
      <w:pPr>
        <w:pStyle w:val="a7"/>
        <w:shd w:val="clear" w:color="auto" w:fill="FFFFFF"/>
        <w:spacing w:before="0" w:beforeAutospacing="0" w:after="0" w:afterAutospacing="0" w:line="400" w:lineRule="exact"/>
        <w:ind w:firstLineChars="200" w:firstLine="480"/>
        <w:jc w:val="both"/>
        <w:rPr>
          <w:rStyle w:val="a5"/>
          <w:rFonts w:ascii="楷体_GB2312" w:hAnsi="微软雅黑"/>
          <w:color w:val="333333"/>
          <w:sz w:val="24"/>
          <w:szCs w:val="24"/>
        </w:rPr>
      </w:pPr>
    </w:p>
    <w:p w:rsidR="008E61E9" w:rsidRDefault="00C6649E" w:rsidP="008E61E9">
      <w:pPr>
        <w:pStyle w:val="1"/>
      </w:pPr>
      <w:bookmarkStart w:id="13" w:name="_Toc50106197"/>
      <w:r w:rsidRPr="008E61E9">
        <w:rPr>
          <w:rFonts w:hint="eastAsia"/>
        </w:rPr>
        <w:t>财政部</w:t>
      </w:r>
      <w:r w:rsidRPr="008E61E9">
        <w:rPr>
          <w:rFonts w:hint="eastAsia"/>
        </w:rPr>
        <w:t xml:space="preserve"> </w:t>
      </w:r>
      <w:r w:rsidRPr="008E61E9">
        <w:rPr>
          <w:rFonts w:hint="eastAsia"/>
        </w:rPr>
        <w:t>税务总局</w:t>
      </w:r>
      <w:bookmarkEnd w:id="13"/>
    </w:p>
    <w:p w:rsidR="00C6649E" w:rsidRPr="008E61E9" w:rsidRDefault="00C6649E" w:rsidP="008E61E9">
      <w:pPr>
        <w:pStyle w:val="1"/>
        <w:numPr>
          <w:ilvl w:val="0"/>
          <w:numId w:val="0"/>
        </w:numPr>
      </w:pPr>
      <w:bookmarkStart w:id="14" w:name="_Toc50106198"/>
      <w:r w:rsidRPr="008E61E9">
        <w:rPr>
          <w:rFonts w:hint="eastAsia"/>
        </w:rPr>
        <w:t>关于确认中国红十字会总会等群众团体</w:t>
      </w:r>
      <w:r w:rsidRPr="008E61E9">
        <w:rPr>
          <w:rFonts w:hint="eastAsia"/>
        </w:rPr>
        <w:t>2020</w:t>
      </w:r>
      <w:r w:rsidRPr="008E61E9">
        <w:rPr>
          <w:rFonts w:hint="eastAsia"/>
        </w:rPr>
        <w:t>年度公益性捐赠税前扣除资格的公告</w:t>
      </w:r>
      <w:bookmarkEnd w:id="14"/>
    </w:p>
    <w:p w:rsidR="003226EC" w:rsidRPr="008E61E9" w:rsidRDefault="00C6649E" w:rsidP="008E61E9">
      <w:pPr>
        <w:pStyle w:val="2"/>
        <w:spacing w:before="312" w:after="156"/>
      </w:pPr>
      <w:bookmarkStart w:id="15" w:name="_Toc50106199"/>
      <w:r w:rsidRPr="008E61E9">
        <w:rPr>
          <w:rFonts w:hint="eastAsia"/>
        </w:rPr>
        <w:t>财政部</w:t>
      </w:r>
      <w:r w:rsidRPr="008E61E9">
        <w:rPr>
          <w:rFonts w:hint="eastAsia"/>
        </w:rPr>
        <w:t xml:space="preserve"> </w:t>
      </w:r>
      <w:r w:rsidRPr="008E61E9">
        <w:rPr>
          <w:rFonts w:hint="eastAsia"/>
        </w:rPr>
        <w:t>税务总局公告</w:t>
      </w:r>
      <w:r w:rsidRPr="008E61E9">
        <w:rPr>
          <w:rFonts w:hint="eastAsia"/>
        </w:rPr>
        <w:t>2020</w:t>
      </w:r>
      <w:r w:rsidRPr="008E61E9">
        <w:rPr>
          <w:rFonts w:hint="eastAsia"/>
        </w:rPr>
        <w:t>年第</w:t>
      </w:r>
      <w:r w:rsidRPr="008E61E9">
        <w:rPr>
          <w:rFonts w:hint="eastAsia"/>
        </w:rPr>
        <w:t>37</w:t>
      </w:r>
      <w:r w:rsidRPr="008E61E9">
        <w:rPr>
          <w:rFonts w:hint="eastAsia"/>
        </w:rPr>
        <w:t>号</w:t>
      </w:r>
      <w:r w:rsidR="00745072" w:rsidRPr="008E61E9">
        <w:t>       2020</w:t>
      </w:r>
      <w:r w:rsidR="00745072" w:rsidRPr="008E61E9">
        <w:rPr>
          <w:rFonts w:hint="eastAsia"/>
        </w:rPr>
        <w:t>-</w:t>
      </w:r>
      <w:r w:rsidR="00745072" w:rsidRPr="008E61E9">
        <w:t>8</w:t>
      </w:r>
      <w:r w:rsidR="00745072" w:rsidRPr="008E61E9">
        <w:rPr>
          <w:rFonts w:hint="eastAsia"/>
        </w:rPr>
        <w:t>-</w:t>
      </w:r>
      <w:r w:rsidRPr="008E61E9">
        <w:rPr>
          <w:rFonts w:hint="eastAsia"/>
        </w:rPr>
        <w:t>20</w:t>
      </w:r>
      <w:bookmarkEnd w:id="15"/>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8E61E9">
        <w:rPr>
          <w:rStyle w:val="a5"/>
          <w:rFonts w:ascii="楷体_GB2312" w:eastAsia="楷体_GB2312" w:hAnsi="微软雅黑" w:hint="eastAsia"/>
          <w:color w:val="333333"/>
          <w:sz w:val="24"/>
          <w:szCs w:val="24"/>
        </w:rPr>
        <w:t>根据《中华人民共和国企业所得税法》及《中华人民共和国企业所得税法实施条例》的有关规定，现将2020年度符合公益性捐赠税前扣除资格的群众团体名单公告如下：</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8E61E9">
        <w:rPr>
          <w:rStyle w:val="a5"/>
          <w:rFonts w:ascii="楷体_GB2312" w:eastAsia="楷体_GB2312" w:hAnsi="微软雅黑" w:hint="eastAsia"/>
          <w:color w:val="333333"/>
          <w:sz w:val="24"/>
          <w:szCs w:val="24"/>
        </w:rPr>
        <w:t>1.中国红十字会总会</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8E61E9">
        <w:rPr>
          <w:rStyle w:val="a5"/>
          <w:rFonts w:ascii="楷体_GB2312" w:eastAsia="楷体_GB2312" w:hAnsi="微软雅黑" w:hint="eastAsia"/>
          <w:color w:val="333333"/>
          <w:sz w:val="24"/>
          <w:szCs w:val="24"/>
        </w:rPr>
        <w:lastRenderedPageBreak/>
        <w:t>2.中华全国总工会</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8E61E9">
        <w:rPr>
          <w:rStyle w:val="a5"/>
          <w:rFonts w:ascii="楷体_GB2312" w:eastAsia="楷体_GB2312" w:hAnsi="微软雅黑" w:hint="eastAsia"/>
          <w:color w:val="333333"/>
          <w:sz w:val="24"/>
          <w:szCs w:val="24"/>
        </w:rPr>
        <w:t>3.中国宋庆龄基金会</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8E61E9">
        <w:rPr>
          <w:rStyle w:val="a5"/>
          <w:rFonts w:ascii="楷体_GB2312" w:eastAsia="楷体_GB2312" w:hAnsi="微软雅黑" w:hint="eastAsia"/>
          <w:color w:val="333333"/>
          <w:sz w:val="24"/>
          <w:szCs w:val="24"/>
        </w:rPr>
        <w:t>4.中国国际人才交流基金会</w:t>
      </w:r>
    </w:p>
    <w:p w:rsidR="003226EC" w:rsidRPr="008E61E9" w:rsidRDefault="003226EC"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8E61E9">
        <w:rPr>
          <w:rStyle w:val="a5"/>
          <w:rFonts w:ascii="楷体_GB2312" w:eastAsia="楷体_GB2312" w:hAnsi="微软雅黑" w:hint="eastAsia"/>
          <w:color w:val="333333"/>
          <w:sz w:val="24"/>
          <w:szCs w:val="24"/>
        </w:rPr>
        <w:t> </w:t>
      </w:r>
      <w:r w:rsidRPr="008E61E9">
        <w:rPr>
          <w:rStyle w:val="a5"/>
          <w:rFonts w:ascii="楷体_GB2312" w:eastAsia="楷体_GB2312" w:hAnsi="微软雅黑" w:hint="eastAsia"/>
          <w:color w:val="333333"/>
          <w:sz w:val="24"/>
          <w:szCs w:val="24"/>
        </w:rPr>
        <w:t xml:space="preserve"> </w:t>
      </w:r>
    </w:p>
    <w:p w:rsidR="00C6649E" w:rsidRPr="008E61E9" w:rsidRDefault="00C6649E" w:rsidP="008E61E9">
      <w:pPr>
        <w:pStyle w:val="1"/>
      </w:pPr>
      <w:bookmarkStart w:id="16" w:name="_Toc50106200"/>
      <w:r w:rsidRPr="008E61E9">
        <w:rPr>
          <w:rFonts w:hint="eastAsia"/>
        </w:rPr>
        <w:t>国家税务总局关于资源税征收管理若干问题的公告</w:t>
      </w:r>
      <w:bookmarkEnd w:id="16"/>
    </w:p>
    <w:p w:rsidR="00121D59" w:rsidRPr="008E61E9" w:rsidRDefault="00C6649E" w:rsidP="008E61E9">
      <w:pPr>
        <w:pStyle w:val="2"/>
        <w:spacing w:before="312" w:after="156"/>
      </w:pPr>
      <w:bookmarkStart w:id="17" w:name="_Toc50106201"/>
      <w:r w:rsidRPr="008E61E9">
        <w:rPr>
          <w:rFonts w:hint="eastAsia"/>
        </w:rPr>
        <w:t>国家税务总局公告</w:t>
      </w:r>
      <w:r w:rsidRPr="008E61E9">
        <w:rPr>
          <w:rFonts w:hint="eastAsia"/>
        </w:rPr>
        <w:t>2020</w:t>
      </w:r>
      <w:r w:rsidRPr="008E61E9">
        <w:rPr>
          <w:rFonts w:hint="eastAsia"/>
        </w:rPr>
        <w:t>年第</w:t>
      </w:r>
      <w:r w:rsidRPr="008E61E9">
        <w:rPr>
          <w:rFonts w:hint="eastAsia"/>
        </w:rPr>
        <w:t>14</w:t>
      </w:r>
      <w:r w:rsidRPr="008E61E9">
        <w:rPr>
          <w:rFonts w:hint="eastAsia"/>
        </w:rPr>
        <w:t>号</w:t>
      </w:r>
      <w:r w:rsidR="0034613E" w:rsidRPr="008E61E9">
        <w:rPr>
          <w:rFonts w:hint="eastAsia"/>
        </w:rPr>
        <w:t xml:space="preserve">     2020-</w:t>
      </w:r>
      <w:r w:rsidR="003226EC" w:rsidRPr="008E61E9">
        <w:rPr>
          <w:rFonts w:hint="eastAsia"/>
        </w:rPr>
        <w:t>8</w:t>
      </w:r>
      <w:r w:rsidR="0034613E" w:rsidRPr="008E61E9">
        <w:rPr>
          <w:rFonts w:hint="eastAsia"/>
        </w:rPr>
        <w:t>-</w:t>
      </w:r>
      <w:r w:rsidRPr="008E61E9">
        <w:rPr>
          <w:rFonts w:hint="eastAsia"/>
        </w:rPr>
        <w:t>28</w:t>
      </w:r>
      <w:bookmarkEnd w:id="17"/>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8E61E9">
        <w:rPr>
          <w:rStyle w:val="a5"/>
          <w:rFonts w:ascii="楷体_GB2312" w:eastAsia="楷体_GB2312" w:hAnsi="微软雅黑" w:hint="eastAsia"/>
          <w:color w:val="333333"/>
          <w:sz w:val="24"/>
          <w:szCs w:val="24"/>
        </w:rPr>
        <w:t>为规范资源税征收管理，根据《中华人民共和国资源税法》《中华人民共和国税收征收管理法》及其实施细则、《财政部</w:t>
      </w:r>
      <w:r w:rsidRPr="008E61E9">
        <w:rPr>
          <w:rStyle w:val="a5"/>
          <w:rFonts w:ascii="楷体_GB2312" w:eastAsia="楷体_GB2312" w:hAnsi="微软雅黑" w:hint="eastAsia"/>
          <w:color w:val="333333"/>
          <w:sz w:val="24"/>
          <w:szCs w:val="24"/>
        </w:rPr>
        <w:t> </w:t>
      </w:r>
      <w:r w:rsidRPr="008E61E9">
        <w:rPr>
          <w:rStyle w:val="a5"/>
          <w:rFonts w:ascii="楷体_GB2312" w:eastAsia="楷体_GB2312" w:hAnsi="微软雅黑" w:hint="eastAsia"/>
          <w:color w:val="333333"/>
          <w:sz w:val="24"/>
          <w:szCs w:val="24"/>
        </w:rPr>
        <w:t>税务总局关于资源税有关问题执行口径的公告》（2020年第34号）等相关规定，现就有关事项公告如下：</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8E61E9">
        <w:rPr>
          <w:rStyle w:val="a5"/>
          <w:rFonts w:ascii="楷体_GB2312" w:eastAsia="楷体_GB2312" w:hAnsi="微软雅黑" w:hint="eastAsia"/>
          <w:color w:val="333333"/>
          <w:sz w:val="24"/>
          <w:szCs w:val="24"/>
        </w:rPr>
        <w:t>一、纳税人以外购原矿与自采原矿混合为原矿销售，或者以外购选矿产品与自产选矿产品混合为选矿产品销售的，在计算应税产品销售额或者销售数量时，直接扣减外购原矿或者外购选矿产品的购进金额或者购进数量。</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8E61E9">
        <w:rPr>
          <w:rStyle w:val="a5"/>
          <w:rFonts w:ascii="楷体_GB2312" w:eastAsia="楷体_GB2312" w:hAnsi="微软雅黑" w:hint="eastAsia"/>
          <w:color w:val="333333"/>
          <w:sz w:val="24"/>
          <w:szCs w:val="24"/>
        </w:rPr>
        <w:t>纳税人以外购原矿与自采原矿混合洗选加工为选矿产品销售的，在计算应税产品销售额或者销售数量时，按照下列方法进行扣减：</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8E61E9">
        <w:rPr>
          <w:rStyle w:val="a5"/>
          <w:rFonts w:ascii="楷体_GB2312" w:eastAsia="楷体_GB2312" w:hAnsi="微软雅黑" w:hint="eastAsia"/>
          <w:color w:val="333333"/>
          <w:sz w:val="24"/>
          <w:szCs w:val="24"/>
        </w:rPr>
        <w:t>准予扣减的外购应税产品购进金额（数量）=外购原矿购进金额（数量）×（本地区原矿适用税率÷本地区选矿产品适用税率）</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8E61E9">
        <w:rPr>
          <w:rStyle w:val="a5"/>
          <w:rFonts w:ascii="楷体_GB2312" w:eastAsia="楷体_GB2312" w:hAnsi="微软雅黑" w:hint="eastAsia"/>
          <w:color w:val="333333"/>
          <w:sz w:val="24"/>
          <w:szCs w:val="24"/>
        </w:rPr>
        <w:t>不能按照上述方法计算扣减的，按照主管税务机关确定的其他合理方法进行扣减。</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8E61E9">
        <w:rPr>
          <w:rStyle w:val="a5"/>
          <w:rFonts w:ascii="楷体_GB2312" w:eastAsia="楷体_GB2312" w:hAnsi="微软雅黑" w:hint="eastAsia"/>
          <w:color w:val="333333"/>
          <w:sz w:val="24"/>
          <w:szCs w:val="24"/>
        </w:rPr>
        <w:t>二、纳税人申报资源税时，应当填报《资源税纳税申报表》（见附件）。</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8E61E9">
        <w:rPr>
          <w:rStyle w:val="a5"/>
          <w:rFonts w:ascii="楷体_GB2312" w:eastAsia="楷体_GB2312" w:hAnsi="微软雅黑" w:hint="eastAsia"/>
          <w:color w:val="333333"/>
          <w:sz w:val="24"/>
          <w:szCs w:val="24"/>
        </w:rPr>
        <w:t>三、纳税人享受资源税优惠政策，实行“自行判别、申报享受、有关资料留存备查”的办理方式，另有规定的除外。纳税人对资源税优惠事项留存材料的真实性和合法性承担法律责任。</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8E61E9">
        <w:rPr>
          <w:rStyle w:val="a5"/>
          <w:rFonts w:ascii="楷体_GB2312" w:eastAsia="楷体_GB2312" w:hAnsi="微软雅黑" w:hint="eastAsia"/>
          <w:color w:val="333333"/>
          <w:sz w:val="24"/>
          <w:szCs w:val="24"/>
        </w:rPr>
        <w:t>四、本公告自2020年9月1日起施行。《国家税务总局关于发布修订后的〈资源税若干问题的规定〉的公告》（2011年第63号）,《国家税务总局关于发布〈中外合作及海上自营油气田资源税纳税申报表〉的公告》（2012年第3号）,《国家税务总局</w:t>
      </w:r>
      <w:r w:rsidRPr="008E61E9">
        <w:rPr>
          <w:rStyle w:val="a5"/>
          <w:rFonts w:ascii="楷体_GB2312" w:eastAsia="楷体_GB2312" w:hAnsi="微软雅黑" w:hint="eastAsia"/>
          <w:color w:val="333333"/>
          <w:sz w:val="24"/>
          <w:szCs w:val="24"/>
        </w:rPr>
        <w:t> </w:t>
      </w:r>
      <w:r w:rsidRPr="008E61E9">
        <w:rPr>
          <w:rStyle w:val="a5"/>
          <w:rFonts w:ascii="楷体_GB2312" w:eastAsia="楷体_GB2312" w:hAnsi="微软雅黑" w:hint="eastAsia"/>
          <w:color w:val="333333"/>
          <w:sz w:val="24"/>
          <w:szCs w:val="24"/>
        </w:rPr>
        <w:t>国家能源局关于落实煤炭资源税优惠政策若干事项的公告》（2015年第21号，国家税务总局公告2018年第31号修改）,《国家税务总局关于发布修订后的〈资源税纳税申报表〉的公告》（2016年第38号）附件2、附件3、附件4,《国家税务总局</w:t>
      </w:r>
      <w:r w:rsidRPr="008E61E9">
        <w:rPr>
          <w:rStyle w:val="a5"/>
          <w:rFonts w:ascii="楷体_GB2312" w:eastAsia="楷体_GB2312" w:hAnsi="微软雅黑" w:hint="eastAsia"/>
          <w:color w:val="333333"/>
          <w:sz w:val="24"/>
          <w:szCs w:val="24"/>
        </w:rPr>
        <w:t> </w:t>
      </w:r>
      <w:r w:rsidRPr="008E61E9">
        <w:rPr>
          <w:rStyle w:val="a5"/>
          <w:rFonts w:ascii="楷体_GB2312" w:eastAsia="楷体_GB2312" w:hAnsi="微软雅黑" w:hint="eastAsia"/>
          <w:color w:val="333333"/>
          <w:sz w:val="24"/>
          <w:szCs w:val="24"/>
        </w:rPr>
        <w:t>自然资源部关于落实资源税改革优惠政策</w:t>
      </w:r>
      <w:r w:rsidRPr="008E61E9">
        <w:rPr>
          <w:rStyle w:val="a5"/>
          <w:rFonts w:ascii="楷体_GB2312" w:eastAsia="楷体_GB2312" w:hAnsi="微软雅黑" w:hint="eastAsia"/>
          <w:color w:val="333333"/>
          <w:sz w:val="24"/>
          <w:szCs w:val="24"/>
        </w:rPr>
        <w:lastRenderedPageBreak/>
        <w:t>若干事项的公告》（2017年第2号，国家税务总局公告2018年第31号修改）,《国家税务总局关于发布〈资源税征收管理规程〉的公告》（2018年第13号）,《国家税务总局关于增值税小规模纳税人地方税种和相关附加减征政策有关征管问题的公告》（2019年第5号）发布的资源税纳税申报表同时废止。</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8E61E9">
        <w:rPr>
          <w:rStyle w:val="a5"/>
          <w:rFonts w:ascii="楷体_GB2312" w:eastAsia="楷体_GB2312" w:hAnsi="微软雅黑" w:hint="eastAsia"/>
          <w:color w:val="333333"/>
          <w:sz w:val="24"/>
          <w:szCs w:val="24"/>
        </w:rPr>
        <w:t>特此公告。</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8E61E9">
        <w:rPr>
          <w:rStyle w:val="a5"/>
          <w:rFonts w:ascii="楷体_GB2312" w:eastAsia="楷体_GB2312" w:hAnsi="微软雅黑" w:hint="eastAsia"/>
          <w:color w:val="333333"/>
          <w:sz w:val="24"/>
          <w:szCs w:val="24"/>
        </w:rPr>
        <w:t>附件：</w:t>
      </w:r>
      <w:r w:rsidRPr="008E61E9">
        <w:rPr>
          <w:rStyle w:val="a5"/>
          <w:rFonts w:ascii="楷体_GB2312" w:eastAsia="楷体_GB2312" w:hAnsi="微软雅黑"/>
          <w:color w:val="333333"/>
          <w:sz w:val="24"/>
          <w:szCs w:val="24"/>
        </w:rPr>
        <w:fldChar w:fldCharType="begin"/>
      </w:r>
      <w:r w:rsidRPr="008E61E9">
        <w:rPr>
          <w:rStyle w:val="a5"/>
          <w:rFonts w:ascii="楷体_GB2312" w:eastAsia="楷体_GB2312" w:hAnsi="微软雅黑"/>
          <w:color w:val="333333"/>
          <w:sz w:val="24"/>
          <w:szCs w:val="24"/>
        </w:rPr>
        <w:instrText xml:space="preserve"> HYPERLINK "http://www.chinatax.gov.cn/chinatax/n364/c5156066/5156066/files/1e96024c6d3e418a98a5e18aff41c81c.pdf" \t "_blank" </w:instrText>
      </w:r>
      <w:r w:rsidRPr="008E61E9">
        <w:rPr>
          <w:rStyle w:val="a5"/>
          <w:rFonts w:ascii="楷体_GB2312" w:eastAsia="楷体_GB2312" w:hAnsi="微软雅黑"/>
          <w:color w:val="333333"/>
          <w:sz w:val="24"/>
          <w:szCs w:val="24"/>
        </w:rPr>
        <w:fldChar w:fldCharType="separate"/>
      </w:r>
      <w:r w:rsidRPr="008E61E9">
        <w:rPr>
          <w:rStyle w:val="a5"/>
          <w:rFonts w:ascii="楷体_GB2312" w:eastAsia="楷体_GB2312" w:hAnsi="微软雅黑" w:hint="eastAsia"/>
          <w:color w:val="333333"/>
          <w:sz w:val="24"/>
          <w:szCs w:val="24"/>
        </w:rPr>
        <w:t>资源税纳税申报表</w:t>
      </w:r>
      <w:r w:rsidRPr="008E61E9">
        <w:rPr>
          <w:rStyle w:val="a5"/>
          <w:rFonts w:ascii="楷体_GB2312" w:eastAsia="楷体_GB2312" w:hAnsi="微软雅黑"/>
          <w:color w:val="333333"/>
          <w:sz w:val="24"/>
          <w:szCs w:val="24"/>
        </w:rPr>
        <w:fldChar w:fldCharType="end"/>
      </w:r>
      <w:r w:rsidRPr="008E61E9">
        <w:rPr>
          <w:rStyle w:val="a5"/>
          <w:rFonts w:ascii="楷体_GB2312" w:eastAsia="楷体_GB2312" w:hAnsi="微软雅黑"/>
          <w:color w:val="333333"/>
          <w:sz w:val="24"/>
          <w:szCs w:val="24"/>
        </w:rPr>
        <w:t>（略）</w:t>
      </w:r>
    </w:p>
    <w:p w:rsidR="00583F4B" w:rsidRPr="008E61E9" w:rsidRDefault="00583F4B"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p>
    <w:p w:rsidR="007C2A6A" w:rsidRDefault="007C2A6A"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p>
    <w:p w:rsidR="00A172EA" w:rsidRDefault="00A172EA"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p>
    <w:p w:rsidR="00A172EA" w:rsidRPr="008E61E9" w:rsidRDefault="00A172EA"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p>
    <w:p w:rsidR="000F23F0" w:rsidRDefault="000F23F0" w:rsidP="00F53025">
      <w:pPr>
        <w:spacing w:line="390" w:lineRule="exact"/>
        <w:ind w:firstLineChars="0" w:firstLine="0"/>
        <w:rPr>
          <w:rFonts w:ascii="华文行楷" w:eastAsia="华文行楷"/>
          <w:b/>
          <w:sz w:val="36"/>
          <w:szCs w:val="36"/>
          <w:bdr w:val="single" w:sz="4" w:space="0" w:color="auto"/>
        </w:rPr>
      </w:pPr>
      <w:r>
        <w:rPr>
          <w:rFonts w:ascii="华文行楷" w:eastAsia="华文行楷"/>
          <w:b/>
          <w:sz w:val="36"/>
          <w:szCs w:val="36"/>
          <w:bdr w:val="single" w:sz="4" w:space="0" w:color="auto"/>
        </w:rPr>
        <w:t>相关法规</w:t>
      </w:r>
    </w:p>
    <w:p w:rsidR="00293804" w:rsidRDefault="00293804" w:rsidP="00F53025">
      <w:pPr>
        <w:widowControl/>
        <w:shd w:val="clear" w:color="auto" w:fill="FFFFFF"/>
        <w:spacing w:line="390" w:lineRule="exact"/>
        <w:ind w:firstLine="480"/>
        <w:contextualSpacing w:val="0"/>
        <w:rPr>
          <w:rFonts w:ascii="楷体_GB2312" w:cs="宋体"/>
          <w:color w:val="333333"/>
          <w:kern w:val="0"/>
        </w:rPr>
      </w:pPr>
    </w:p>
    <w:p w:rsidR="007C2A6A" w:rsidRPr="008E61E9" w:rsidRDefault="00C6649E" w:rsidP="008E61E9">
      <w:pPr>
        <w:pStyle w:val="1"/>
      </w:pPr>
      <w:bookmarkStart w:id="18" w:name="_Toc50106202"/>
      <w:r w:rsidRPr="008E61E9">
        <w:t>《中华人民共和国预算法实施条例》公布</w:t>
      </w:r>
      <w:bookmarkEnd w:id="18"/>
    </w:p>
    <w:p w:rsidR="007C2A6A" w:rsidRPr="008E61E9" w:rsidRDefault="00C6649E" w:rsidP="008E61E9">
      <w:pPr>
        <w:pStyle w:val="2"/>
        <w:spacing w:before="312" w:after="156"/>
      </w:pPr>
      <w:bookmarkStart w:id="19" w:name="_Toc50106203"/>
      <w:r w:rsidRPr="008E61E9">
        <w:rPr>
          <w:rFonts w:hint="eastAsia"/>
        </w:rPr>
        <w:t>中华人民共和国国务院令第</w:t>
      </w:r>
      <w:r w:rsidRPr="008E61E9">
        <w:rPr>
          <w:rFonts w:hint="eastAsia"/>
        </w:rPr>
        <w:t>729</w:t>
      </w:r>
      <w:r w:rsidRPr="008E61E9">
        <w:rPr>
          <w:rFonts w:hint="eastAsia"/>
        </w:rPr>
        <w:t>号</w:t>
      </w:r>
      <w:r w:rsidRPr="008E61E9">
        <w:rPr>
          <w:rFonts w:hint="eastAsia"/>
        </w:rPr>
        <w:t xml:space="preserve">      </w:t>
      </w:r>
      <w:r w:rsidR="007C2A6A" w:rsidRPr="008E61E9">
        <w:rPr>
          <w:rFonts w:hint="eastAsia"/>
        </w:rPr>
        <w:t xml:space="preserve"> 2020-8-</w:t>
      </w:r>
      <w:r w:rsidRPr="008E61E9">
        <w:rPr>
          <w:rFonts w:hint="eastAsia"/>
        </w:rPr>
        <w:t>3</w:t>
      </w:r>
      <w:bookmarkEnd w:id="19"/>
    </w:p>
    <w:p w:rsidR="00DE11F8" w:rsidRPr="008E61E9" w:rsidRDefault="00C6649E"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r w:rsidRPr="008E61E9">
        <w:rPr>
          <w:rStyle w:val="a5"/>
          <w:rFonts w:ascii="楷体_GB2312" w:eastAsia="楷体_GB2312" w:hAnsi="微软雅黑" w:hint="eastAsia"/>
          <w:color w:val="333333"/>
          <w:sz w:val="24"/>
          <w:szCs w:val="24"/>
        </w:rPr>
        <w:t>现公布修订后的《中华人民共和国预算法实施条例》，自2020年10月1日起施行。</w:t>
      </w:r>
    </w:p>
    <w:p w:rsidR="00C6649E" w:rsidRPr="008E61E9" w:rsidRDefault="00C6649E" w:rsidP="008E61E9">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333333"/>
          <w:sz w:val="24"/>
          <w:szCs w:val="24"/>
        </w:rPr>
      </w:pPr>
    </w:p>
    <w:p w:rsidR="008E61E9" w:rsidRDefault="00C6649E" w:rsidP="008E61E9">
      <w:pPr>
        <w:pStyle w:val="1"/>
      </w:pPr>
      <w:bookmarkStart w:id="20" w:name="_Toc50106204"/>
      <w:r w:rsidRPr="008E61E9">
        <w:rPr>
          <w:rFonts w:hint="eastAsia"/>
        </w:rPr>
        <w:t>财政部</w:t>
      </w:r>
      <w:r w:rsidR="008E61E9">
        <w:rPr>
          <w:rFonts w:hint="eastAsia"/>
        </w:rPr>
        <w:t xml:space="preserve"> </w:t>
      </w:r>
      <w:r w:rsidRPr="008E61E9">
        <w:rPr>
          <w:rFonts w:hint="eastAsia"/>
        </w:rPr>
        <w:t>银保监会</w:t>
      </w:r>
      <w:bookmarkEnd w:id="20"/>
    </w:p>
    <w:p w:rsidR="00C6649E" w:rsidRPr="008E61E9" w:rsidRDefault="00C6649E" w:rsidP="008E61E9">
      <w:pPr>
        <w:pStyle w:val="1"/>
        <w:numPr>
          <w:ilvl w:val="0"/>
          <w:numId w:val="0"/>
        </w:numPr>
      </w:pPr>
      <w:bookmarkStart w:id="21" w:name="_Toc50106205"/>
      <w:r w:rsidRPr="008E61E9">
        <w:rPr>
          <w:rFonts w:hint="eastAsia"/>
        </w:rPr>
        <w:t>关于进一步规范</w:t>
      </w:r>
      <w:proofErr w:type="gramStart"/>
      <w:r w:rsidRPr="008E61E9">
        <w:rPr>
          <w:rFonts w:hint="eastAsia"/>
        </w:rPr>
        <w:t>银行函证及</w:t>
      </w:r>
      <w:proofErr w:type="gramEnd"/>
      <w:r w:rsidRPr="008E61E9">
        <w:rPr>
          <w:rFonts w:hint="eastAsia"/>
        </w:rPr>
        <w:t>回函工作的通知</w:t>
      </w:r>
      <w:bookmarkEnd w:id="21"/>
    </w:p>
    <w:p w:rsidR="00C6649E" w:rsidRPr="00C6649E" w:rsidRDefault="00C6649E" w:rsidP="008E61E9">
      <w:pPr>
        <w:pStyle w:val="2"/>
        <w:spacing w:before="312" w:after="156"/>
      </w:pPr>
      <w:bookmarkStart w:id="22" w:name="_Toc50106206"/>
      <w:r>
        <w:rPr>
          <w:rFonts w:hint="eastAsia"/>
          <w:shd w:val="clear" w:color="auto" w:fill="FFFFFF"/>
        </w:rPr>
        <w:t>财会〔</w:t>
      </w:r>
      <w:r>
        <w:rPr>
          <w:rFonts w:hint="eastAsia"/>
          <w:shd w:val="clear" w:color="auto" w:fill="FFFFFF"/>
        </w:rPr>
        <w:t>2020</w:t>
      </w:r>
      <w:r>
        <w:rPr>
          <w:rFonts w:hint="eastAsia"/>
          <w:shd w:val="clear" w:color="auto" w:fill="FFFFFF"/>
        </w:rPr>
        <w:t>〕</w:t>
      </w:r>
      <w:r>
        <w:rPr>
          <w:rFonts w:hint="eastAsia"/>
          <w:shd w:val="clear" w:color="auto" w:fill="FFFFFF"/>
        </w:rPr>
        <w:t>12</w:t>
      </w:r>
      <w:r>
        <w:rPr>
          <w:rFonts w:hint="eastAsia"/>
          <w:shd w:val="clear" w:color="auto" w:fill="FFFFFF"/>
        </w:rPr>
        <w:t>号</w:t>
      </w:r>
      <w:r>
        <w:rPr>
          <w:rFonts w:hint="eastAsia"/>
          <w:shd w:val="clear" w:color="auto" w:fill="FFFFFF"/>
        </w:rPr>
        <w:t xml:space="preserve">    2020-8-10</w:t>
      </w:r>
      <w:bookmarkEnd w:id="22"/>
    </w:p>
    <w:p w:rsidR="00C6649E" w:rsidRPr="00C6649E" w:rsidRDefault="00C6649E" w:rsidP="008E61E9">
      <w:pPr>
        <w:widowControl/>
        <w:shd w:val="clear" w:color="auto" w:fill="FFFFFF"/>
        <w:ind w:firstLine="480"/>
        <w:contextualSpacing w:val="0"/>
        <w:rPr>
          <w:rFonts w:ascii="楷体_GB2312" w:hAnsi="宋体" w:cs="宋体"/>
          <w:color w:val="333333"/>
          <w:kern w:val="0"/>
        </w:rPr>
      </w:pPr>
      <w:r w:rsidRPr="00C6649E">
        <w:rPr>
          <w:rFonts w:ascii="楷体_GB2312" w:hAnsi="宋体" w:cs="宋体" w:hint="eastAsia"/>
          <w:color w:val="333333"/>
          <w:kern w:val="0"/>
        </w:rPr>
        <w:t>各省、自治区、直辖市、计划单列市财政厅（局），</w:t>
      </w:r>
      <w:proofErr w:type="gramStart"/>
      <w:r w:rsidRPr="00C6649E">
        <w:rPr>
          <w:rFonts w:ascii="楷体_GB2312" w:hAnsi="宋体" w:cs="宋体" w:hint="eastAsia"/>
          <w:color w:val="333333"/>
          <w:kern w:val="0"/>
        </w:rPr>
        <w:t>各银保</w:t>
      </w:r>
      <w:proofErr w:type="gramEnd"/>
      <w:r w:rsidRPr="00C6649E">
        <w:rPr>
          <w:rFonts w:ascii="楷体_GB2312" w:hAnsi="宋体" w:cs="宋体" w:hint="eastAsia"/>
          <w:color w:val="333333"/>
          <w:kern w:val="0"/>
        </w:rPr>
        <w:t>监局，中国注册会计师协会，中国银行业协会，各政策性银行、大型银行、股份制银行、外资银行：</w:t>
      </w:r>
    </w:p>
    <w:p w:rsidR="00C6649E" w:rsidRPr="00C6649E" w:rsidRDefault="00C6649E" w:rsidP="008E61E9">
      <w:pPr>
        <w:widowControl/>
        <w:shd w:val="clear" w:color="auto" w:fill="FFFFFF"/>
        <w:ind w:firstLine="480"/>
        <w:contextualSpacing w:val="0"/>
        <w:rPr>
          <w:rFonts w:ascii="楷体_GB2312" w:hAnsi="宋体" w:cs="宋体"/>
          <w:color w:val="333333"/>
          <w:kern w:val="0"/>
        </w:rPr>
      </w:pPr>
      <w:r w:rsidRPr="00C6649E">
        <w:rPr>
          <w:rFonts w:ascii="楷体_GB2312" w:hAnsi="宋体" w:cs="宋体" w:hint="eastAsia"/>
          <w:color w:val="333333"/>
          <w:kern w:val="0"/>
        </w:rPr>
        <w:t>为进一步规范</w:t>
      </w:r>
      <w:proofErr w:type="gramStart"/>
      <w:r w:rsidRPr="00C6649E">
        <w:rPr>
          <w:rFonts w:ascii="楷体_GB2312" w:hAnsi="宋体" w:cs="宋体" w:hint="eastAsia"/>
          <w:color w:val="333333"/>
          <w:kern w:val="0"/>
        </w:rPr>
        <w:t>银行函证及</w:t>
      </w:r>
      <w:proofErr w:type="gramEnd"/>
      <w:r w:rsidRPr="00C6649E">
        <w:rPr>
          <w:rFonts w:ascii="楷体_GB2312" w:hAnsi="宋体" w:cs="宋体" w:hint="eastAsia"/>
          <w:color w:val="333333"/>
          <w:kern w:val="0"/>
        </w:rPr>
        <w:t>回函工作，提升审计工作质量，维护金融市场秩序，推动社会信用体系建设，防范银行业金融机构操作风险和声誉风险，现将有关事项通知如下：</w:t>
      </w:r>
    </w:p>
    <w:p w:rsidR="00C6649E" w:rsidRPr="00C6649E" w:rsidRDefault="00C6649E" w:rsidP="008E61E9">
      <w:pPr>
        <w:widowControl/>
        <w:shd w:val="clear" w:color="auto" w:fill="FFFFFF"/>
        <w:ind w:firstLine="482"/>
        <w:contextualSpacing w:val="0"/>
        <w:rPr>
          <w:rFonts w:ascii="楷体_GB2312" w:hAnsi="宋体" w:cs="宋体"/>
          <w:color w:val="333333"/>
          <w:kern w:val="0"/>
        </w:rPr>
      </w:pPr>
      <w:r w:rsidRPr="008E61E9">
        <w:rPr>
          <w:rFonts w:ascii="楷体_GB2312" w:hAnsi="宋体" w:cs="宋体" w:hint="eastAsia"/>
          <w:b/>
          <w:bCs/>
          <w:color w:val="333333"/>
          <w:kern w:val="0"/>
        </w:rPr>
        <w:t>一、高度重视</w:t>
      </w:r>
      <w:proofErr w:type="gramStart"/>
      <w:r w:rsidRPr="008E61E9">
        <w:rPr>
          <w:rFonts w:ascii="楷体_GB2312" w:hAnsi="宋体" w:cs="宋体" w:hint="eastAsia"/>
          <w:b/>
          <w:bCs/>
          <w:color w:val="333333"/>
          <w:kern w:val="0"/>
        </w:rPr>
        <w:t>银行函证及</w:t>
      </w:r>
      <w:proofErr w:type="gramEnd"/>
      <w:r w:rsidRPr="008E61E9">
        <w:rPr>
          <w:rFonts w:ascii="楷体_GB2312" w:hAnsi="宋体" w:cs="宋体" w:hint="eastAsia"/>
          <w:b/>
          <w:bCs/>
          <w:color w:val="333333"/>
          <w:kern w:val="0"/>
        </w:rPr>
        <w:t>回函工作</w:t>
      </w:r>
    </w:p>
    <w:p w:rsidR="00C6649E" w:rsidRPr="00C6649E" w:rsidRDefault="00C6649E" w:rsidP="008E61E9">
      <w:pPr>
        <w:widowControl/>
        <w:shd w:val="clear" w:color="auto" w:fill="FFFFFF"/>
        <w:ind w:firstLine="480"/>
        <w:contextualSpacing w:val="0"/>
        <w:rPr>
          <w:rFonts w:ascii="楷体_GB2312" w:hAnsi="宋体" w:cs="宋体"/>
          <w:color w:val="333333"/>
          <w:kern w:val="0"/>
        </w:rPr>
      </w:pPr>
      <w:proofErr w:type="gramStart"/>
      <w:r w:rsidRPr="00C6649E">
        <w:rPr>
          <w:rFonts w:ascii="楷体_GB2312" w:hAnsi="宋体" w:cs="宋体" w:hint="eastAsia"/>
          <w:color w:val="333333"/>
          <w:kern w:val="0"/>
        </w:rPr>
        <w:lastRenderedPageBreak/>
        <w:t>银行函证及</w:t>
      </w:r>
      <w:proofErr w:type="gramEnd"/>
      <w:r w:rsidRPr="00C6649E">
        <w:rPr>
          <w:rFonts w:ascii="楷体_GB2312" w:hAnsi="宋体" w:cs="宋体" w:hint="eastAsia"/>
          <w:color w:val="333333"/>
          <w:kern w:val="0"/>
        </w:rPr>
        <w:t>回函，是注册会计师在获取被审计单位授权后，直接向银行业金融机构发出</w:t>
      </w:r>
      <w:proofErr w:type="gramStart"/>
      <w:r w:rsidRPr="00C6649E">
        <w:rPr>
          <w:rFonts w:ascii="楷体_GB2312" w:hAnsi="宋体" w:cs="宋体" w:hint="eastAsia"/>
          <w:color w:val="333333"/>
          <w:kern w:val="0"/>
        </w:rPr>
        <w:t>询</w:t>
      </w:r>
      <w:proofErr w:type="gramEnd"/>
      <w:r w:rsidRPr="00C6649E">
        <w:rPr>
          <w:rFonts w:ascii="楷体_GB2312" w:hAnsi="宋体" w:cs="宋体" w:hint="eastAsia"/>
          <w:color w:val="333333"/>
          <w:kern w:val="0"/>
        </w:rPr>
        <w:t>证函，银行业金融机构针对所收到的</w:t>
      </w:r>
      <w:proofErr w:type="gramStart"/>
      <w:r w:rsidRPr="00C6649E">
        <w:rPr>
          <w:rFonts w:ascii="楷体_GB2312" w:hAnsi="宋体" w:cs="宋体" w:hint="eastAsia"/>
          <w:color w:val="333333"/>
          <w:kern w:val="0"/>
        </w:rPr>
        <w:t>询</w:t>
      </w:r>
      <w:proofErr w:type="gramEnd"/>
      <w:r w:rsidRPr="00C6649E">
        <w:rPr>
          <w:rFonts w:ascii="楷体_GB2312" w:hAnsi="宋体" w:cs="宋体" w:hint="eastAsia"/>
          <w:color w:val="333333"/>
          <w:kern w:val="0"/>
        </w:rPr>
        <w:t>证函，查询、核对相关信息并直接提供书面回函的过程。</w:t>
      </w:r>
      <w:proofErr w:type="gramStart"/>
      <w:r w:rsidRPr="00C6649E">
        <w:rPr>
          <w:rFonts w:ascii="楷体_GB2312" w:hAnsi="宋体" w:cs="宋体" w:hint="eastAsia"/>
          <w:color w:val="333333"/>
          <w:kern w:val="0"/>
        </w:rPr>
        <w:t>银行函证及</w:t>
      </w:r>
      <w:proofErr w:type="gramEnd"/>
      <w:r w:rsidRPr="00C6649E">
        <w:rPr>
          <w:rFonts w:ascii="楷体_GB2312" w:hAnsi="宋体" w:cs="宋体" w:hint="eastAsia"/>
          <w:color w:val="333333"/>
          <w:kern w:val="0"/>
        </w:rPr>
        <w:t>回函工作是夯实市场主体会计信息质量、防范金融风险、维护市场秩序的重要途径。</w:t>
      </w:r>
      <w:proofErr w:type="gramStart"/>
      <w:r w:rsidRPr="00C6649E">
        <w:rPr>
          <w:rFonts w:ascii="楷体_GB2312" w:hAnsi="宋体" w:cs="宋体" w:hint="eastAsia"/>
          <w:color w:val="333333"/>
          <w:kern w:val="0"/>
        </w:rPr>
        <w:t>银行函证是</w:t>
      </w:r>
      <w:proofErr w:type="gramEnd"/>
      <w:r w:rsidRPr="00C6649E">
        <w:rPr>
          <w:rFonts w:ascii="楷体_GB2312" w:hAnsi="宋体" w:cs="宋体" w:hint="eastAsia"/>
          <w:color w:val="333333"/>
          <w:kern w:val="0"/>
        </w:rPr>
        <w:t>注册会计师独立审计的核心程序之一，</w:t>
      </w:r>
      <w:proofErr w:type="gramStart"/>
      <w:r w:rsidRPr="00C6649E">
        <w:rPr>
          <w:rFonts w:ascii="楷体_GB2312" w:hAnsi="宋体" w:cs="宋体" w:hint="eastAsia"/>
          <w:color w:val="333333"/>
          <w:kern w:val="0"/>
        </w:rPr>
        <w:t>银行函证回函</w:t>
      </w:r>
      <w:proofErr w:type="gramEnd"/>
      <w:r w:rsidRPr="00C6649E">
        <w:rPr>
          <w:rFonts w:ascii="楷体_GB2312" w:hAnsi="宋体" w:cs="宋体" w:hint="eastAsia"/>
          <w:color w:val="333333"/>
          <w:kern w:val="0"/>
        </w:rPr>
        <w:t>对于注册会计师在审计工作中识别财务报表错误与舞弊行为至关重要。规范</w:t>
      </w:r>
      <w:proofErr w:type="gramStart"/>
      <w:r w:rsidRPr="00C6649E">
        <w:rPr>
          <w:rFonts w:ascii="楷体_GB2312" w:hAnsi="宋体" w:cs="宋体" w:hint="eastAsia"/>
          <w:color w:val="333333"/>
          <w:kern w:val="0"/>
        </w:rPr>
        <w:t>银行函证回函</w:t>
      </w:r>
      <w:proofErr w:type="gramEnd"/>
      <w:r w:rsidRPr="00C6649E">
        <w:rPr>
          <w:rFonts w:ascii="楷体_GB2312" w:hAnsi="宋体" w:cs="宋体" w:hint="eastAsia"/>
          <w:color w:val="333333"/>
          <w:kern w:val="0"/>
        </w:rPr>
        <w:t>工作，有利于银行业金融机构加强内部控制、防范风险。</w:t>
      </w:r>
    </w:p>
    <w:p w:rsidR="00C6649E" w:rsidRPr="00C6649E" w:rsidRDefault="00C6649E" w:rsidP="008E61E9">
      <w:pPr>
        <w:widowControl/>
        <w:shd w:val="clear" w:color="auto" w:fill="FFFFFF"/>
        <w:ind w:firstLine="480"/>
        <w:contextualSpacing w:val="0"/>
        <w:rPr>
          <w:rFonts w:ascii="楷体_GB2312" w:hAnsi="宋体" w:cs="宋体"/>
          <w:color w:val="333333"/>
          <w:kern w:val="0"/>
        </w:rPr>
      </w:pPr>
      <w:r w:rsidRPr="00C6649E">
        <w:rPr>
          <w:rFonts w:ascii="楷体_GB2312" w:hAnsi="宋体" w:cs="宋体" w:hint="eastAsia"/>
          <w:color w:val="333333"/>
          <w:kern w:val="0"/>
        </w:rPr>
        <w:t>注册会计师和银行业金融机构应当充分认识</w:t>
      </w:r>
      <w:proofErr w:type="gramStart"/>
      <w:r w:rsidRPr="00C6649E">
        <w:rPr>
          <w:rFonts w:ascii="楷体_GB2312" w:hAnsi="宋体" w:cs="宋体" w:hint="eastAsia"/>
          <w:color w:val="333333"/>
          <w:kern w:val="0"/>
        </w:rPr>
        <w:t>银行函证及</w:t>
      </w:r>
      <w:proofErr w:type="gramEnd"/>
      <w:r w:rsidRPr="00C6649E">
        <w:rPr>
          <w:rFonts w:ascii="楷体_GB2312" w:hAnsi="宋体" w:cs="宋体" w:hint="eastAsia"/>
          <w:color w:val="333333"/>
          <w:kern w:val="0"/>
        </w:rPr>
        <w:t>回函工作的重要性。注册会计师应当充分履行职责，在银行业金融机构回函的基础上，审慎考虑</w:t>
      </w:r>
      <w:proofErr w:type="gramStart"/>
      <w:r w:rsidRPr="00C6649E">
        <w:rPr>
          <w:rFonts w:ascii="楷体_GB2312" w:hAnsi="宋体" w:cs="宋体" w:hint="eastAsia"/>
          <w:color w:val="333333"/>
          <w:kern w:val="0"/>
        </w:rPr>
        <w:t>实施函证获取</w:t>
      </w:r>
      <w:proofErr w:type="gramEnd"/>
      <w:r w:rsidRPr="00C6649E">
        <w:rPr>
          <w:rFonts w:ascii="楷体_GB2312" w:hAnsi="宋体" w:cs="宋体" w:hint="eastAsia"/>
          <w:color w:val="333333"/>
          <w:kern w:val="0"/>
        </w:rPr>
        <w:t>的审计证据是否充分、适当、可靠。银行业金融机构应当加强内部控制，切实防范风险、承担社会责任、提升服务意识，高度重视并做好</w:t>
      </w:r>
      <w:proofErr w:type="gramStart"/>
      <w:r w:rsidRPr="00C6649E">
        <w:rPr>
          <w:rFonts w:ascii="楷体_GB2312" w:hAnsi="宋体" w:cs="宋体" w:hint="eastAsia"/>
          <w:color w:val="333333"/>
          <w:kern w:val="0"/>
        </w:rPr>
        <w:t>银行函证的</w:t>
      </w:r>
      <w:proofErr w:type="gramEnd"/>
      <w:r w:rsidRPr="00C6649E">
        <w:rPr>
          <w:rFonts w:ascii="楷体_GB2312" w:hAnsi="宋体" w:cs="宋体" w:hint="eastAsia"/>
          <w:color w:val="333333"/>
          <w:kern w:val="0"/>
        </w:rPr>
        <w:t>回函工作。</w:t>
      </w:r>
    </w:p>
    <w:p w:rsidR="00C6649E" w:rsidRPr="00C6649E" w:rsidRDefault="00C6649E" w:rsidP="008E61E9">
      <w:pPr>
        <w:widowControl/>
        <w:shd w:val="clear" w:color="auto" w:fill="FFFFFF"/>
        <w:ind w:firstLine="482"/>
        <w:contextualSpacing w:val="0"/>
        <w:rPr>
          <w:rFonts w:ascii="楷体_GB2312" w:hAnsi="宋体" w:cs="宋体"/>
          <w:color w:val="333333"/>
          <w:kern w:val="0"/>
        </w:rPr>
      </w:pPr>
      <w:r w:rsidRPr="008E61E9">
        <w:rPr>
          <w:rFonts w:ascii="楷体_GB2312" w:hAnsi="宋体" w:cs="宋体" w:hint="eastAsia"/>
          <w:b/>
          <w:bCs/>
          <w:color w:val="333333"/>
          <w:kern w:val="0"/>
        </w:rPr>
        <w:t>二、强化</w:t>
      </w:r>
      <w:proofErr w:type="gramStart"/>
      <w:r w:rsidRPr="008E61E9">
        <w:rPr>
          <w:rFonts w:ascii="楷体_GB2312" w:hAnsi="宋体" w:cs="宋体" w:hint="eastAsia"/>
          <w:b/>
          <w:bCs/>
          <w:color w:val="333333"/>
          <w:kern w:val="0"/>
        </w:rPr>
        <w:t>银行函证及</w:t>
      </w:r>
      <w:proofErr w:type="gramEnd"/>
      <w:r w:rsidRPr="008E61E9">
        <w:rPr>
          <w:rFonts w:ascii="楷体_GB2312" w:hAnsi="宋体" w:cs="宋体" w:hint="eastAsia"/>
          <w:b/>
          <w:bCs/>
          <w:color w:val="333333"/>
          <w:kern w:val="0"/>
        </w:rPr>
        <w:t>回函工作管理</w:t>
      </w:r>
    </w:p>
    <w:p w:rsidR="00C6649E" w:rsidRPr="00C6649E" w:rsidRDefault="00C6649E" w:rsidP="008E61E9">
      <w:pPr>
        <w:widowControl/>
        <w:shd w:val="clear" w:color="auto" w:fill="FFFFFF"/>
        <w:ind w:firstLine="480"/>
        <w:contextualSpacing w:val="0"/>
        <w:rPr>
          <w:rFonts w:ascii="楷体_GB2312" w:hAnsi="宋体" w:cs="宋体"/>
          <w:color w:val="333333"/>
          <w:kern w:val="0"/>
        </w:rPr>
      </w:pPr>
      <w:r w:rsidRPr="00C6649E">
        <w:rPr>
          <w:rFonts w:ascii="楷体_GB2312" w:hAnsi="宋体" w:cs="宋体" w:hint="eastAsia"/>
          <w:color w:val="333333"/>
          <w:kern w:val="0"/>
        </w:rPr>
        <w:t>注册会计师应当按照中国注册会计师审计准则的要求实施</w:t>
      </w:r>
      <w:proofErr w:type="gramStart"/>
      <w:r w:rsidRPr="00C6649E">
        <w:rPr>
          <w:rFonts w:ascii="楷体_GB2312" w:hAnsi="宋体" w:cs="宋体" w:hint="eastAsia"/>
          <w:color w:val="333333"/>
          <w:kern w:val="0"/>
        </w:rPr>
        <w:t>银行函证程序</w:t>
      </w:r>
      <w:proofErr w:type="gramEnd"/>
      <w:r w:rsidRPr="00C6649E">
        <w:rPr>
          <w:rFonts w:ascii="楷体_GB2312" w:hAnsi="宋体" w:cs="宋体" w:hint="eastAsia"/>
          <w:color w:val="333333"/>
          <w:kern w:val="0"/>
        </w:rPr>
        <w:t>。在实施时，注册会计师应当根据具体业务的需要，从《银行函证及回函工作操作指引》（以下简称操作指引）中选择适当的银行</w:t>
      </w:r>
      <w:proofErr w:type="gramStart"/>
      <w:r w:rsidRPr="00C6649E">
        <w:rPr>
          <w:rFonts w:ascii="楷体_GB2312" w:hAnsi="宋体" w:cs="宋体" w:hint="eastAsia"/>
          <w:color w:val="333333"/>
          <w:kern w:val="0"/>
        </w:rPr>
        <w:t>询证函</w:t>
      </w:r>
      <w:proofErr w:type="gramEnd"/>
      <w:r w:rsidRPr="00C6649E">
        <w:rPr>
          <w:rFonts w:ascii="楷体_GB2312" w:hAnsi="宋体" w:cs="宋体" w:hint="eastAsia"/>
          <w:color w:val="333333"/>
          <w:kern w:val="0"/>
        </w:rPr>
        <w:t>格式，并严格按照操作指引的要求操作、填写。注册会计师应当对银行</w:t>
      </w:r>
      <w:proofErr w:type="gramStart"/>
      <w:r w:rsidRPr="00C6649E">
        <w:rPr>
          <w:rFonts w:ascii="楷体_GB2312" w:hAnsi="宋体" w:cs="宋体" w:hint="eastAsia"/>
          <w:color w:val="333333"/>
          <w:kern w:val="0"/>
        </w:rPr>
        <w:t>询</w:t>
      </w:r>
      <w:proofErr w:type="gramEnd"/>
      <w:r w:rsidRPr="00C6649E">
        <w:rPr>
          <w:rFonts w:ascii="楷体_GB2312" w:hAnsi="宋体" w:cs="宋体" w:hint="eastAsia"/>
          <w:color w:val="333333"/>
          <w:kern w:val="0"/>
        </w:rPr>
        <w:t>证函（包括回函）中所列信息严格保密，仅用于执业目的。</w:t>
      </w:r>
    </w:p>
    <w:p w:rsidR="00C6649E" w:rsidRPr="00C6649E" w:rsidRDefault="00C6649E" w:rsidP="008E61E9">
      <w:pPr>
        <w:widowControl/>
        <w:shd w:val="clear" w:color="auto" w:fill="FFFFFF"/>
        <w:ind w:firstLine="480"/>
        <w:contextualSpacing w:val="0"/>
        <w:rPr>
          <w:rFonts w:ascii="楷体_GB2312" w:hAnsi="宋体" w:cs="宋体"/>
          <w:color w:val="333333"/>
          <w:kern w:val="0"/>
        </w:rPr>
      </w:pPr>
      <w:r w:rsidRPr="00C6649E">
        <w:rPr>
          <w:rFonts w:ascii="楷体_GB2312" w:hAnsi="宋体" w:cs="宋体" w:hint="eastAsia"/>
          <w:color w:val="333333"/>
          <w:kern w:val="0"/>
        </w:rPr>
        <w:t>银行业金融机构应当规范</w:t>
      </w:r>
      <w:proofErr w:type="gramStart"/>
      <w:r w:rsidRPr="00C6649E">
        <w:rPr>
          <w:rFonts w:ascii="楷体_GB2312" w:hAnsi="宋体" w:cs="宋体" w:hint="eastAsia"/>
          <w:color w:val="333333"/>
          <w:kern w:val="0"/>
        </w:rPr>
        <w:t>银行函证回函</w:t>
      </w:r>
      <w:proofErr w:type="gramEnd"/>
      <w:r w:rsidRPr="00C6649E">
        <w:rPr>
          <w:rFonts w:ascii="楷体_GB2312" w:hAnsi="宋体" w:cs="宋体" w:hint="eastAsia"/>
          <w:color w:val="333333"/>
          <w:kern w:val="0"/>
        </w:rPr>
        <w:t>工作，严格按照本通知要求及操作指引进行回函。银行业金融机构应当严格按照操作指引要求提供资金池等创新业务相关信息。</w:t>
      </w:r>
    </w:p>
    <w:p w:rsidR="00C6649E" w:rsidRPr="00C6649E" w:rsidRDefault="00C6649E" w:rsidP="008E61E9">
      <w:pPr>
        <w:widowControl/>
        <w:shd w:val="clear" w:color="auto" w:fill="FFFFFF"/>
        <w:ind w:firstLine="480"/>
        <w:contextualSpacing w:val="0"/>
        <w:rPr>
          <w:rFonts w:ascii="楷体_GB2312" w:hAnsi="宋体" w:cs="宋体"/>
          <w:color w:val="333333"/>
          <w:kern w:val="0"/>
        </w:rPr>
      </w:pPr>
      <w:r w:rsidRPr="00C6649E">
        <w:rPr>
          <w:rFonts w:ascii="楷体_GB2312" w:hAnsi="宋体" w:cs="宋体" w:hint="eastAsia"/>
          <w:color w:val="333333"/>
          <w:kern w:val="0"/>
        </w:rPr>
        <w:t>银行业金融机构应当明确业务牵头部门和</w:t>
      </w:r>
      <w:proofErr w:type="gramStart"/>
      <w:r w:rsidRPr="00C6649E">
        <w:rPr>
          <w:rFonts w:ascii="楷体_GB2312" w:hAnsi="宋体" w:cs="宋体" w:hint="eastAsia"/>
          <w:color w:val="333333"/>
          <w:kern w:val="0"/>
        </w:rPr>
        <w:t>各函证事项</w:t>
      </w:r>
      <w:proofErr w:type="gramEnd"/>
      <w:r w:rsidRPr="00C6649E">
        <w:rPr>
          <w:rFonts w:ascii="楷体_GB2312" w:hAnsi="宋体" w:cs="宋体" w:hint="eastAsia"/>
          <w:color w:val="333333"/>
          <w:kern w:val="0"/>
        </w:rPr>
        <w:t>的业务主管部门，建立统一牵头、分工负责的内部管理机制和工作流程，完善</w:t>
      </w:r>
      <w:proofErr w:type="gramStart"/>
      <w:r w:rsidRPr="00C6649E">
        <w:rPr>
          <w:rFonts w:ascii="楷体_GB2312" w:hAnsi="宋体" w:cs="宋体" w:hint="eastAsia"/>
          <w:color w:val="333333"/>
          <w:kern w:val="0"/>
        </w:rPr>
        <w:t>对函证</w:t>
      </w:r>
      <w:proofErr w:type="gramEnd"/>
      <w:r w:rsidRPr="00C6649E">
        <w:rPr>
          <w:rFonts w:ascii="楷体_GB2312" w:hAnsi="宋体" w:cs="宋体" w:hint="eastAsia"/>
          <w:color w:val="333333"/>
          <w:kern w:val="0"/>
        </w:rPr>
        <w:t>回函工作的内部控制，对回函信息的真实性、准确性负责；有效实施授权和制衡机制，分离不相容的职责；加强回函用章管理，明确回函用章，鼓励使用有防伪功能的电子印章；按照操作指引要求，认真校验</w:t>
      </w:r>
      <w:proofErr w:type="gramStart"/>
      <w:r w:rsidRPr="00C6649E">
        <w:rPr>
          <w:rFonts w:ascii="楷体_GB2312" w:hAnsi="宋体" w:cs="宋体" w:hint="eastAsia"/>
          <w:color w:val="333333"/>
          <w:kern w:val="0"/>
        </w:rPr>
        <w:t>询证函</w:t>
      </w:r>
      <w:proofErr w:type="gramEnd"/>
      <w:r w:rsidRPr="00C6649E">
        <w:rPr>
          <w:rFonts w:ascii="楷体_GB2312" w:hAnsi="宋体" w:cs="宋体" w:hint="eastAsia"/>
          <w:color w:val="333333"/>
          <w:kern w:val="0"/>
        </w:rPr>
        <w:t>印章；加强回函的复核控制，建立完备的回函操作记录；进一步通过内部审计、内控评价等方式对回函工作进行内部监督和问责。</w:t>
      </w:r>
    </w:p>
    <w:p w:rsidR="00C6649E" w:rsidRPr="00C6649E" w:rsidRDefault="00C6649E" w:rsidP="008E61E9">
      <w:pPr>
        <w:widowControl/>
        <w:shd w:val="clear" w:color="auto" w:fill="FFFFFF"/>
        <w:ind w:firstLine="482"/>
        <w:contextualSpacing w:val="0"/>
        <w:rPr>
          <w:rFonts w:ascii="楷体_GB2312" w:hAnsi="宋体" w:cs="宋体"/>
          <w:color w:val="333333"/>
          <w:kern w:val="0"/>
        </w:rPr>
      </w:pPr>
      <w:r w:rsidRPr="008E61E9">
        <w:rPr>
          <w:rFonts w:ascii="楷体_GB2312" w:hAnsi="宋体" w:cs="宋体" w:hint="eastAsia"/>
          <w:b/>
          <w:bCs/>
          <w:color w:val="333333"/>
          <w:kern w:val="0"/>
        </w:rPr>
        <w:t>三、切实提升回函服务质效</w:t>
      </w:r>
    </w:p>
    <w:p w:rsidR="00C6649E" w:rsidRPr="00C6649E" w:rsidRDefault="00C6649E" w:rsidP="008E61E9">
      <w:pPr>
        <w:widowControl/>
        <w:shd w:val="clear" w:color="auto" w:fill="FFFFFF"/>
        <w:ind w:firstLine="480"/>
        <w:contextualSpacing w:val="0"/>
        <w:rPr>
          <w:rFonts w:ascii="楷体_GB2312" w:hAnsi="宋体" w:cs="宋体"/>
          <w:color w:val="333333"/>
          <w:kern w:val="0"/>
        </w:rPr>
      </w:pPr>
      <w:r w:rsidRPr="00C6649E">
        <w:rPr>
          <w:rFonts w:ascii="楷体_GB2312" w:hAnsi="宋体" w:cs="宋体" w:hint="eastAsia"/>
          <w:color w:val="333333"/>
          <w:kern w:val="0"/>
        </w:rPr>
        <w:lastRenderedPageBreak/>
        <w:t>银行业金融机构应当提升服务意识，进一步</w:t>
      </w:r>
      <w:proofErr w:type="gramStart"/>
      <w:r w:rsidRPr="00C6649E">
        <w:rPr>
          <w:rFonts w:ascii="楷体_GB2312" w:hAnsi="宋体" w:cs="宋体" w:hint="eastAsia"/>
          <w:color w:val="333333"/>
          <w:kern w:val="0"/>
        </w:rPr>
        <w:t>改进函证回函</w:t>
      </w:r>
      <w:proofErr w:type="gramEnd"/>
      <w:r w:rsidRPr="00C6649E">
        <w:rPr>
          <w:rFonts w:ascii="楷体_GB2312" w:hAnsi="宋体" w:cs="宋体" w:hint="eastAsia"/>
          <w:color w:val="333333"/>
          <w:kern w:val="0"/>
        </w:rPr>
        <w:t>工作质量和效率。银行业金融机构应当自收到符合规定的</w:t>
      </w:r>
      <w:proofErr w:type="gramStart"/>
      <w:r w:rsidRPr="00C6649E">
        <w:rPr>
          <w:rFonts w:ascii="楷体_GB2312" w:hAnsi="宋体" w:cs="宋体" w:hint="eastAsia"/>
          <w:color w:val="333333"/>
          <w:kern w:val="0"/>
        </w:rPr>
        <w:t>询证函</w:t>
      </w:r>
      <w:proofErr w:type="gramEnd"/>
      <w:r w:rsidRPr="00C6649E">
        <w:rPr>
          <w:rFonts w:ascii="楷体_GB2312" w:hAnsi="宋体" w:cs="宋体" w:hint="eastAsia"/>
          <w:color w:val="333333"/>
          <w:kern w:val="0"/>
        </w:rPr>
        <w:t>之日起10个工作日内，按照要求将回函直接回复会计师事务所或</w:t>
      </w:r>
      <w:proofErr w:type="gramStart"/>
      <w:r w:rsidRPr="00C6649E">
        <w:rPr>
          <w:rFonts w:ascii="楷体_GB2312" w:hAnsi="宋体" w:cs="宋体" w:hint="eastAsia"/>
          <w:color w:val="333333"/>
          <w:kern w:val="0"/>
        </w:rPr>
        <w:t>交付跟函注册</w:t>
      </w:r>
      <w:proofErr w:type="gramEnd"/>
      <w:r w:rsidRPr="00C6649E">
        <w:rPr>
          <w:rFonts w:ascii="楷体_GB2312" w:hAnsi="宋体" w:cs="宋体" w:hint="eastAsia"/>
          <w:color w:val="333333"/>
          <w:kern w:val="0"/>
        </w:rPr>
        <w:t>会计师。在采用纸质方式回函的情况下，银行业金融机构原则上应当在银行</w:t>
      </w:r>
      <w:proofErr w:type="gramStart"/>
      <w:r w:rsidRPr="00C6649E">
        <w:rPr>
          <w:rFonts w:ascii="楷体_GB2312" w:hAnsi="宋体" w:cs="宋体" w:hint="eastAsia"/>
          <w:color w:val="333333"/>
          <w:kern w:val="0"/>
        </w:rPr>
        <w:t>询证函</w:t>
      </w:r>
      <w:proofErr w:type="gramEnd"/>
      <w:r w:rsidRPr="00C6649E">
        <w:rPr>
          <w:rFonts w:ascii="楷体_GB2312" w:hAnsi="宋体" w:cs="宋体" w:hint="eastAsia"/>
          <w:color w:val="333333"/>
          <w:kern w:val="0"/>
        </w:rPr>
        <w:t>原件上确认、填写相关信息并签章。如银行业金融机构因</w:t>
      </w:r>
      <w:proofErr w:type="gramStart"/>
      <w:r w:rsidRPr="00C6649E">
        <w:rPr>
          <w:rFonts w:ascii="楷体_GB2312" w:hAnsi="宋体" w:cs="宋体" w:hint="eastAsia"/>
          <w:color w:val="333333"/>
          <w:kern w:val="0"/>
        </w:rPr>
        <w:t>询证函不</w:t>
      </w:r>
      <w:proofErr w:type="gramEnd"/>
      <w:r w:rsidRPr="00C6649E">
        <w:rPr>
          <w:rFonts w:ascii="楷体_GB2312" w:hAnsi="宋体" w:cs="宋体" w:hint="eastAsia"/>
          <w:color w:val="333333"/>
          <w:kern w:val="0"/>
        </w:rPr>
        <w:t>符合规定拒绝回函，应当在收到</w:t>
      </w:r>
      <w:proofErr w:type="gramStart"/>
      <w:r w:rsidRPr="00C6649E">
        <w:rPr>
          <w:rFonts w:ascii="楷体_GB2312" w:hAnsi="宋体" w:cs="宋体" w:hint="eastAsia"/>
          <w:color w:val="333333"/>
          <w:kern w:val="0"/>
        </w:rPr>
        <w:t>询证函</w:t>
      </w:r>
      <w:proofErr w:type="gramEnd"/>
      <w:r w:rsidRPr="00C6649E">
        <w:rPr>
          <w:rFonts w:ascii="楷体_GB2312" w:hAnsi="宋体" w:cs="宋体" w:hint="eastAsia"/>
          <w:color w:val="333333"/>
          <w:kern w:val="0"/>
        </w:rPr>
        <w:t>3个工作日内通知会计师事务所，以保证回函效率。会计师事务所对回函真实性有疑虑或回函内容不完整、回函不及时的，可向被</w:t>
      </w:r>
      <w:proofErr w:type="gramStart"/>
      <w:r w:rsidRPr="00C6649E">
        <w:rPr>
          <w:rFonts w:ascii="楷体_GB2312" w:hAnsi="宋体" w:cs="宋体" w:hint="eastAsia"/>
          <w:color w:val="333333"/>
          <w:kern w:val="0"/>
        </w:rPr>
        <w:t>询</w:t>
      </w:r>
      <w:proofErr w:type="gramEnd"/>
      <w:r w:rsidRPr="00C6649E">
        <w:rPr>
          <w:rFonts w:ascii="楷体_GB2312" w:hAnsi="宋体" w:cs="宋体" w:hint="eastAsia"/>
          <w:color w:val="333333"/>
          <w:kern w:val="0"/>
        </w:rPr>
        <w:t>证银行业金融机构的上级行或集中处理部门反映，上级行或集中处理部门应及时督促被</w:t>
      </w:r>
      <w:proofErr w:type="gramStart"/>
      <w:r w:rsidRPr="00C6649E">
        <w:rPr>
          <w:rFonts w:ascii="楷体_GB2312" w:hAnsi="宋体" w:cs="宋体" w:hint="eastAsia"/>
          <w:color w:val="333333"/>
          <w:kern w:val="0"/>
        </w:rPr>
        <w:t>询</w:t>
      </w:r>
      <w:proofErr w:type="gramEnd"/>
      <w:r w:rsidRPr="00C6649E">
        <w:rPr>
          <w:rFonts w:ascii="楷体_GB2312" w:hAnsi="宋体" w:cs="宋体" w:hint="eastAsia"/>
          <w:color w:val="333333"/>
          <w:kern w:val="0"/>
        </w:rPr>
        <w:t>证银行业金融机构办理或直接予以办理。银行业金融机构应当在官方网站公布</w:t>
      </w:r>
      <w:proofErr w:type="gramStart"/>
      <w:r w:rsidRPr="00C6649E">
        <w:rPr>
          <w:rFonts w:ascii="楷体_GB2312" w:hAnsi="宋体" w:cs="宋体" w:hint="eastAsia"/>
          <w:color w:val="333333"/>
          <w:kern w:val="0"/>
        </w:rPr>
        <w:t>银行函证受理</w:t>
      </w:r>
      <w:proofErr w:type="gramEnd"/>
      <w:r w:rsidRPr="00C6649E">
        <w:rPr>
          <w:rFonts w:ascii="楷体_GB2312" w:hAnsi="宋体" w:cs="宋体" w:hint="eastAsia"/>
          <w:color w:val="333333"/>
          <w:kern w:val="0"/>
        </w:rPr>
        <w:t>部门、联系方式及地址。</w:t>
      </w:r>
    </w:p>
    <w:p w:rsidR="00C6649E" w:rsidRPr="00C6649E" w:rsidRDefault="00C6649E" w:rsidP="008E61E9">
      <w:pPr>
        <w:widowControl/>
        <w:shd w:val="clear" w:color="auto" w:fill="FFFFFF"/>
        <w:ind w:firstLine="482"/>
        <w:contextualSpacing w:val="0"/>
        <w:rPr>
          <w:rFonts w:ascii="楷体_GB2312" w:hAnsi="宋体" w:cs="宋体"/>
          <w:color w:val="333333"/>
          <w:kern w:val="0"/>
        </w:rPr>
      </w:pPr>
      <w:r w:rsidRPr="008E61E9">
        <w:rPr>
          <w:rFonts w:ascii="楷体_GB2312" w:hAnsi="宋体" w:cs="宋体" w:hint="eastAsia"/>
          <w:b/>
          <w:bCs/>
          <w:color w:val="333333"/>
          <w:kern w:val="0"/>
        </w:rPr>
        <w:t>四、推动回函集中处理和数字化</w:t>
      </w:r>
    </w:p>
    <w:p w:rsidR="00C6649E" w:rsidRPr="00C6649E" w:rsidRDefault="00C6649E" w:rsidP="008E61E9">
      <w:pPr>
        <w:widowControl/>
        <w:shd w:val="clear" w:color="auto" w:fill="FFFFFF"/>
        <w:ind w:firstLine="480"/>
        <w:contextualSpacing w:val="0"/>
        <w:rPr>
          <w:rFonts w:ascii="楷体_GB2312" w:hAnsi="宋体" w:cs="宋体"/>
          <w:color w:val="333333"/>
          <w:kern w:val="0"/>
        </w:rPr>
      </w:pPr>
      <w:r w:rsidRPr="00C6649E">
        <w:rPr>
          <w:rFonts w:ascii="楷体_GB2312" w:hAnsi="宋体" w:cs="宋体" w:hint="eastAsia"/>
          <w:color w:val="333333"/>
          <w:kern w:val="0"/>
        </w:rPr>
        <w:t>银行业金融机构应当指定专门部门</w:t>
      </w:r>
      <w:proofErr w:type="gramStart"/>
      <w:r w:rsidRPr="00C6649E">
        <w:rPr>
          <w:rFonts w:ascii="楷体_GB2312" w:hAnsi="宋体" w:cs="宋体" w:hint="eastAsia"/>
          <w:color w:val="333333"/>
          <w:kern w:val="0"/>
        </w:rPr>
        <w:t>负责函证回函</w:t>
      </w:r>
      <w:proofErr w:type="gramEnd"/>
      <w:r w:rsidRPr="00C6649E">
        <w:rPr>
          <w:rFonts w:ascii="楷体_GB2312" w:hAnsi="宋体" w:cs="宋体" w:hint="eastAsia"/>
          <w:color w:val="333333"/>
          <w:kern w:val="0"/>
        </w:rPr>
        <w:t>工作，并于2023年1月1日前实现集中处理。银行业金融机构应当逐步完善信息系统建设，争取实现汇总提供企业在本机构的所有相关业务信息。鼓励具备条件的银行业金融机构和第三方平台按照国家有关规定，基于安全、可靠、效率的原则推动</w:t>
      </w:r>
      <w:proofErr w:type="gramStart"/>
      <w:r w:rsidRPr="00C6649E">
        <w:rPr>
          <w:rFonts w:ascii="楷体_GB2312" w:hAnsi="宋体" w:cs="宋体" w:hint="eastAsia"/>
          <w:color w:val="333333"/>
          <w:kern w:val="0"/>
        </w:rPr>
        <w:t>函证数字</w:t>
      </w:r>
      <w:proofErr w:type="gramEnd"/>
      <w:r w:rsidRPr="00C6649E">
        <w:rPr>
          <w:rFonts w:ascii="楷体_GB2312" w:hAnsi="宋体" w:cs="宋体" w:hint="eastAsia"/>
          <w:color w:val="333333"/>
          <w:kern w:val="0"/>
        </w:rPr>
        <w:t>化工作。</w:t>
      </w:r>
    </w:p>
    <w:p w:rsidR="00C6649E" w:rsidRPr="00C6649E" w:rsidRDefault="00C6649E" w:rsidP="008E61E9">
      <w:pPr>
        <w:widowControl/>
        <w:shd w:val="clear" w:color="auto" w:fill="FFFFFF"/>
        <w:ind w:firstLine="482"/>
        <w:contextualSpacing w:val="0"/>
        <w:rPr>
          <w:rFonts w:ascii="楷体_GB2312" w:hAnsi="宋体" w:cs="宋体"/>
          <w:color w:val="333333"/>
          <w:kern w:val="0"/>
        </w:rPr>
      </w:pPr>
      <w:r w:rsidRPr="008E61E9">
        <w:rPr>
          <w:rFonts w:ascii="楷体_GB2312" w:hAnsi="宋体" w:cs="宋体" w:hint="eastAsia"/>
          <w:b/>
          <w:bCs/>
          <w:color w:val="333333"/>
          <w:kern w:val="0"/>
        </w:rPr>
        <w:t>五、加强监督管理和行业自律</w:t>
      </w:r>
    </w:p>
    <w:p w:rsidR="00C6649E" w:rsidRPr="00C6649E" w:rsidRDefault="00C6649E" w:rsidP="008E61E9">
      <w:pPr>
        <w:widowControl/>
        <w:shd w:val="clear" w:color="auto" w:fill="FFFFFF"/>
        <w:ind w:firstLine="480"/>
        <w:contextualSpacing w:val="0"/>
        <w:rPr>
          <w:rFonts w:ascii="楷体_GB2312" w:hAnsi="宋体" w:cs="宋体"/>
          <w:color w:val="333333"/>
          <w:kern w:val="0"/>
        </w:rPr>
      </w:pPr>
      <w:r w:rsidRPr="00C6649E">
        <w:rPr>
          <w:rFonts w:ascii="楷体_GB2312" w:hAnsi="宋体" w:cs="宋体" w:hint="eastAsia"/>
          <w:color w:val="333333"/>
          <w:kern w:val="0"/>
        </w:rPr>
        <w:t>财政部门依法对注册会计师的</w:t>
      </w:r>
      <w:proofErr w:type="gramStart"/>
      <w:r w:rsidRPr="00C6649E">
        <w:rPr>
          <w:rFonts w:ascii="楷体_GB2312" w:hAnsi="宋体" w:cs="宋体" w:hint="eastAsia"/>
          <w:color w:val="333333"/>
          <w:kern w:val="0"/>
        </w:rPr>
        <w:t>银行函证工作</w:t>
      </w:r>
      <w:proofErr w:type="gramEnd"/>
      <w:r w:rsidRPr="00C6649E">
        <w:rPr>
          <w:rFonts w:ascii="楷体_GB2312" w:hAnsi="宋体" w:cs="宋体" w:hint="eastAsia"/>
          <w:color w:val="333333"/>
          <w:kern w:val="0"/>
        </w:rPr>
        <w:t>进行指导和监督。银行保险监管部门依法对银行业金融机构回函工作进行监督和检查。银行业金融机构在回函工作中存在违法违规行为的，银行保险监管部门应当依法采取监管措施或实施行政处罚。注册会计师和银行业金融机构在</w:t>
      </w:r>
      <w:proofErr w:type="gramStart"/>
      <w:r w:rsidRPr="00C6649E">
        <w:rPr>
          <w:rFonts w:ascii="楷体_GB2312" w:hAnsi="宋体" w:cs="宋体" w:hint="eastAsia"/>
          <w:color w:val="333333"/>
          <w:kern w:val="0"/>
        </w:rPr>
        <w:t>银行函证及</w:t>
      </w:r>
      <w:proofErr w:type="gramEnd"/>
      <w:r w:rsidRPr="00C6649E">
        <w:rPr>
          <w:rFonts w:ascii="楷体_GB2312" w:hAnsi="宋体" w:cs="宋体" w:hint="eastAsia"/>
          <w:color w:val="333333"/>
          <w:kern w:val="0"/>
        </w:rPr>
        <w:t>回函工作中涉嫌违法犯罪的，应当移交司法机关处理。</w:t>
      </w:r>
    </w:p>
    <w:p w:rsidR="00C6649E" w:rsidRPr="00C6649E" w:rsidRDefault="00C6649E" w:rsidP="008E61E9">
      <w:pPr>
        <w:widowControl/>
        <w:shd w:val="clear" w:color="auto" w:fill="FFFFFF"/>
        <w:ind w:firstLine="480"/>
        <w:contextualSpacing w:val="0"/>
        <w:rPr>
          <w:rFonts w:ascii="楷体_GB2312" w:hAnsi="宋体" w:cs="宋体"/>
          <w:color w:val="333333"/>
          <w:kern w:val="0"/>
        </w:rPr>
      </w:pPr>
      <w:r w:rsidRPr="00C6649E">
        <w:rPr>
          <w:rFonts w:ascii="楷体_GB2312" w:hAnsi="宋体" w:cs="宋体" w:hint="eastAsia"/>
          <w:color w:val="333333"/>
          <w:kern w:val="0"/>
        </w:rPr>
        <w:t>中国注册会计师协会、中国银行业协会应当依法充分履行行业自律职责，定期组织研究、拟订操作指引；引导银行业金融机构与注册会计师之间加强沟通交流，及时回应行业的问题与意见；研究</w:t>
      </w:r>
      <w:proofErr w:type="gramStart"/>
      <w:r w:rsidRPr="00C6649E">
        <w:rPr>
          <w:rFonts w:ascii="楷体_GB2312" w:hAnsi="宋体" w:cs="宋体" w:hint="eastAsia"/>
          <w:color w:val="333333"/>
          <w:kern w:val="0"/>
        </w:rPr>
        <w:t>推动函证数字化</w:t>
      </w:r>
      <w:proofErr w:type="gramEnd"/>
      <w:r w:rsidRPr="00C6649E">
        <w:rPr>
          <w:rFonts w:ascii="楷体_GB2312" w:hAnsi="宋体" w:cs="宋体" w:hint="eastAsia"/>
          <w:color w:val="333333"/>
          <w:kern w:val="0"/>
        </w:rPr>
        <w:t>建设工作。中国注册会计师协会应当公示</w:t>
      </w:r>
      <w:proofErr w:type="gramStart"/>
      <w:r w:rsidRPr="00C6649E">
        <w:rPr>
          <w:rFonts w:ascii="楷体_GB2312" w:hAnsi="宋体" w:cs="宋体" w:hint="eastAsia"/>
          <w:color w:val="333333"/>
          <w:kern w:val="0"/>
        </w:rPr>
        <w:t>接受函证回函</w:t>
      </w:r>
      <w:proofErr w:type="gramEnd"/>
      <w:r w:rsidRPr="00C6649E">
        <w:rPr>
          <w:rFonts w:ascii="楷体_GB2312" w:hAnsi="宋体" w:cs="宋体" w:hint="eastAsia"/>
          <w:color w:val="333333"/>
          <w:kern w:val="0"/>
        </w:rPr>
        <w:t>的会计师事务所地址和联系方式，并代表会计师事务所反映</w:t>
      </w:r>
      <w:proofErr w:type="gramStart"/>
      <w:r w:rsidRPr="00C6649E">
        <w:rPr>
          <w:rFonts w:ascii="楷体_GB2312" w:hAnsi="宋体" w:cs="宋体" w:hint="eastAsia"/>
          <w:color w:val="333333"/>
          <w:kern w:val="0"/>
        </w:rPr>
        <w:t>银行函证方面</w:t>
      </w:r>
      <w:proofErr w:type="gramEnd"/>
      <w:r w:rsidRPr="00C6649E">
        <w:rPr>
          <w:rFonts w:ascii="楷体_GB2312" w:hAnsi="宋体" w:cs="宋体" w:hint="eastAsia"/>
          <w:color w:val="333333"/>
          <w:kern w:val="0"/>
        </w:rPr>
        <w:t>的诉求。中国银行业协会应当公示</w:t>
      </w:r>
      <w:proofErr w:type="gramStart"/>
      <w:r w:rsidRPr="00C6649E">
        <w:rPr>
          <w:rFonts w:ascii="楷体_GB2312" w:hAnsi="宋体" w:cs="宋体" w:hint="eastAsia"/>
          <w:color w:val="333333"/>
          <w:kern w:val="0"/>
        </w:rPr>
        <w:t>集中处理函证业务</w:t>
      </w:r>
      <w:proofErr w:type="gramEnd"/>
      <w:r w:rsidRPr="00C6649E">
        <w:rPr>
          <w:rFonts w:ascii="楷体_GB2312" w:hAnsi="宋体" w:cs="宋体" w:hint="eastAsia"/>
          <w:color w:val="333333"/>
          <w:kern w:val="0"/>
        </w:rPr>
        <w:t>的银行业金融机构名单、具体负责部门和联系方式，</w:t>
      </w:r>
      <w:proofErr w:type="gramStart"/>
      <w:r w:rsidRPr="00C6649E">
        <w:rPr>
          <w:rFonts w:ascii="楷体_GB2312" w:hAnsi="宋体" w:cs="宋体" w:hint="eastAsia"/>
          <w:color w:val="333333"/>
          <w:kern w:val="0"/>
        </w:rPr>
        <w:t>加强函证业务</w:t>
      </w:r>
      <w:proofErr w:type="gramEnd"/>
      <w:r w:rsidRPr="00C6649E">
        <w:rPr>
          <w:rFonts w:ascii="楷体_GB2312" w:hAnsi="宋体" w:cs="宋体" w:hint="eastAsia"/>
          <w:color w:val="333333"/>
          <w:kern w:val="0"/>
        </w:rPr>
        <w:t>的自律管理。</w:t>
      </w:r>
    </w:p>
    <w:p w:rsidR="00C6649E" w:rsidRPr="00C6649E" w:rsidRDefault="00C6649E" w:rsidP="008E61E9">
      <w:pPr>
        <w:widowControl/>
        <w:shd w:val="clear" w:color="auto" w:fill="FFFFFF"/>
        <w:ind w:firstLine="480"/>
        <w:contextualSpacing w:val="0"/>
        <w:rPr>
          <w:rFonts w:ascii="楷体_GB2312" w:hAnsi="宋体" w:cs="宋体"/>
          <w:color w:val="333333"/>
          <w:kern w:val="0"/>
        </w:rPr>
      </w:pPr>
      <w:r w:rsidRPr="00C6649E">
        <w:rPr>
          <w:rFonts w:ascii="楷体_GB2312" w:hAnsi="宋体" w:cs="宋体" w:hint="eastAsia"/>
          <w:color w:val="333333"/>
          <w:kern w:val="0"/>
        </w:rPr>
        <w:t>本通知所称银行业金融机构是指在中华人民共和国境内设立的商业银行、农村信用合作社等吸收公众存款的金融机构以及政策性银行。企业集团财务公司参</w:t>
      </w:r>
      <w:r w:rsidRPr="00C6649E">
        <w:rPr>
          <w:rFonts w:ascii="楷体_GB2312" w:hAnsi="宋体" w:cs="宋体" w:hint="eastAsia"/>
          <w:color w:val="333333"/>
          <w:kern w:val="0"/>
        </w:rPr>
        <w:lastRenderedPageBreak/>
        <w:t>照适用本通知对银行业金融机构的要求。银行业金融机构收到资产评估机构等</w:t>
      </w:r>
      <w:proofErr w:type="gramStart"/>
      <w:r w:rsidRPr="00C6649E">
        <w:rPr>
          <w:rFonts w:ascii="楷体_GB2312" w:hAnsi="宋体" w:cs="宋体" w:hint="eastAsia"/>
          <w:color w:val="333333"/>
          <w:kern w:val="0"/>
        </w:rPr>
        <w:t>其他第三</w:t>
      </w:r>
      <w:proofErr w:type="gramEnd"/>
      <w:r w:rsidRPr="00C6649E">
        <w:rPr>
          <w:rFonts w:ascii="楷体_GB2312" w:hAnsi="宋体" w:cs="宋体" w:hint="eastAsia"/>
          <w:color w:val="333333"/>
          <w:kern w:val="0"/>
        </w:rPr>
        <w:t>方机构依法获取企业授权后发出的银行</w:t>
      </w:r>
      <w:proofErr w:type="gramStart"/>
      <w:r w:rsidRPr="00C6649E">
        <w:rPr>
          <w:rFonts w:ascii="楷体_GB2312" w:hAnsi="宋体" w:cs="宋体" w:hint="eastAsia"/>
          <w:color w:val="333333"/>
          <w:kern w:val="0"/>
        </w:rPr>
        <w:t>询</w:t>
      </w:r>
      <w:proofErr w:type="gramEnd"/>
      <w:r w:rsidRPr="00C6649E">
        <w:rPr>
          <w:rFonts w:ascii="楷体_GB2312" w:hAnsi="宋体" w:cs="宋体" w:hint="eastAsia"/>
          <w:color w:val="333333"/>
          <w:kern w:val="0"/>
        </w:rPr>
        <w:t>证函，可以参照本通知要求办理。</w:t>
      </w:r>
    </w:p>
    <w:p w:rsidR="00C6649E" w:rsidRPr="00C6649E" w:rsidRDefault="00C6649E" w:rsidP="008E61E9">
      <w:pPr>
        <w:widowControl/>
        <w:shd w:val="clear" w:color="auto" w:fill="FFFFFF"/>
        <w:ind w:firstLine="480"/>
        <w:contextualSpacing w:val="0"/>
        <w:rPr>
          <w:rFonts w:ascii="楷体_GB2312" w:hAnsi="宋体" w:cs="宋体"/>
          <w:color w:val="333333"/>
          <w:kern w:val="0"/>
        </w:rPr>
      </w:pPr>
      <w:r w:rsidRPr="00C6649E">
        <w:rPr>
          <w:rFonts w:ascii="楷体_GB2312" w:hAnsi="宋体" w:cs="宋体" w:hint="eastAsia"/>
          <w:color w:val="333333"/>
          <w:kern w:val="0"/>
        </w:rPr>
        <w:t>本通知自2021年1月1日起施行，《财政部 银监会关于进一步规范银行函证及回函工作的通知》（财会〔2016〕13号）同时废止。</w:t>
      </w:r>
    </w:p>
    <w:p w:rsidR="00C6649E" w:rsidRPr="00C6649E" w:rsidRDefault="00C6649E" w:rsidP="008E61E9">
      <w:pPr>
        <w:widowControl/>
        <w:shd w:val="clear" w:color="auto" w:fill="FFFFFF"/>
        <w:ind w:firstLine="480"/>
        <w:contextualSpacing w:val="0"/>
        <w:rPr>
          <w:rFonts w:ascii="楷体_GB2312" w:hAnsi="宋体" w:cs="宋体"/>
          <w:color w:val="333333"/>
          <w:kern w:val="0"/>
        </w:rPr>
      </w:pPr>
      <w:proofErr w:type="gramStart"/>
      <w:r w:rsidRPr="00C6649E">
        <w:rPr>
          <w:rFonts w:ascii="楷体_GB2312" w:hAnsi="宋体" w:cs="宋体" w:hint="eastAsia"/>
          <w:color w:val="333333"/>
          <w:kern w:val="0"/>
        </w:rPr>
        <w:t>请各银保</w:t>
      </w:r>
      <w:proofErr w:type="gramEnd"/>
      <w:r w:rsidRPr="00C6649E">
        <w:rPr>
          <w:rFonts w:ascii="楷体_GB2312" w:hAnsi="宋体" w:cs="宋体" w:hint="eastAsia"/>
          <w:color w:val="333333"/>
          <w:kern w:val="0"/>
        </w:rPr>
        <w:t>监局将本通知转发至辖内银保</w:t>
      </w:r>
      <w:proofErr w:type="gramStart"/>
      <w:r w:rsidRPr="00C6649E">
        <w:rPr>
          <w:rFonts w:ascii="楷体_GB2312" w:hAnsi="宋体" w:cs="宋体" w:hint="eastAsia"/>
          <w:color w:val="333333"/>
          <w:kern w:val="0"/>
        </w:rPr>
        <w:t>监分局</w:t>
      </w:r>
      <w:proofErr w:type="gramEnd"/>
      <w:r w:rsidRPr="00C6649E">
        <w:rPr>
          <w:rFonts w:ascii="楷体_GB2312" w:hAnsi="宋体" w:cs="宋体" w:hint="eastAsia"/>
          <w:color w:val="333333"/>
          <w:kern w:val="0"/>
        </w:rPr>
        <w:t>与地方法人银行业金融机构。</w:t>
      </w:r>
    </w:p>
    <w:p w:rsidR="00C6649E" w:rsidRPr="008E61E9" w:rsidRDefault="00C6649E" w:rsidP="008E61E9">
      <w:pPr>
        <w:widowControl/>
        <w:ind w:firstLine="480"/>
        <w:rPr>
          <w:rFonts w:ascii="楷体_GB2312"/>
          <w:color w:val="333333"/>
        </w:rPr>
      </w:pPr>
    </w:p>
    <w:p w:rsidR="008E61E9" w:rsidRDefault="00C6649E" w:rsidP="008E61E9">
      <w:pPr>
        <w:pStyle w:val="1"/>
      </w:pPr>
      <w:bookmarkStart w:id="23" w:name="_Toc50106207"/>
      <w:r w:rsidRPr="008E61E9">
        <w:rPr>
          <w:rFonts w:hint="eastAsia"/>
        </w:rPr>
        <w:t>财政部办公厅</w:t>
      </w:r>
      <w:r w:rsidR="008E61E9">
        <w:rPr>
          <w:rFonts w:hint="eastAsia"/>
        </w:rPr>
        <w:t xml:space="preserve"> </w:t>
      </w:r>
      <w:r w:rsidRPr="008E61E9">
        <w:rPr>
          <w:rFonts w:hint="eastAsia"/>
        </w:rPr>
        <w:t>银保监会办公厅</w:t>
      </w:r>
      <w:bookmarkEnd w:id="23"/>
    </w:p>
    <w:p w:rsidR="00C6649E" w:rsidRPr="008E61E9" w:rsidRDefault="00C6649E" w:rsidP="008E61E9">
      <w:pPr>
        <w:pStyle w:val="1"/>
        <w:numPr>
          <w:ilvl w:val="0"/>
          <w:numId w:val="0"/>
        </w:numPr>
      </w:pPr>
      <w:bookmarkStart w:id="24" w:name="_Toc50106208"/>
      <w:r w:rsidRPr="008E61E9">
        <w:rPr>
          <w:rFonts w:hint="eastAsia"/>
        </w:rPr>
        <w:t>关于印发《银行函证及回函工作操作指引》的通知</w:t>
      </w:r>
      <w:bookmarkEnd w:id="24"/>
    </w:p>
    <w:p w:rsidR="00C6649E" w:rsidRPr="008E61E9" w:rsidRDefault="008E61E9" w:rsidP="008E61E9">
      <w:pPr>
        <w:pStyle w:val="2"/>
        <w:spacing w:before="312" w:after="156"/>
      </w:pPr>
      <w:bookmarkStart w:id="25" w:name="_Toc50106209"/>
      <w:r w:rsidRPr="008E61E9">
        <w:rPr>
          <w:rFonts w:hint="eastAsia"/>
        </w:rPr>
        <w:t>财办会〔</w:t>
      </w:r>
      <w:r w:rsidRPr="008E61E9">
        <w:rPr>
          <w:rFonts w:hint="eastAsia"/>
        </w:rPr>
        <w:t>2020</w:t>
      </w:r>
      <w:r w:rsidRPr="008E61E9">
        <w:rPr>
          <w:rFonts w:hint="eastAsia"/>
        </w:rPr>
        <w:t>〕</w:t>
      </w:r>
      <w:r w:rsidRPr="008E61E9">
        <w:rPr>
          <w:rFonts w:hint="eastAsia"/>
        </w:rPr>
        <w:t>21</w:t>
      </w:r>
      <w:r w:rsidRPr="008E61E9">
        <w:rPr>
          <w:rFonts w:hint="eastAsia"/>
        </w:rPr>
        <w:t>号</w:t>
      </w:r>
      <w:r w:rsidRPr="008E61E9">
        <w:rPr>
          <w:rFonts w:hint="eastAsia"/>
        </w:rPr>
        <w:t xml:space="preserve">    2020-8-10</w:t>
      </w:r>
      <w:bookmarkEnd w:id="25"/>
    </w:p>
    <w:p w:rsidR="008E61E9" w:rsidRPr="008E61E9" w:rsidRDefault="008E61E9" w:rsidP="008E61E9">
      <w:pPr>
        <w:widowControl/>
        <w:shd w:val="clear" w:color="auto" w:fill="FFFFFF"/>
        <w:ind w:firstLine="480"/>
        <w:contextualSpacing w:val="0"/>
        <w:rPr>
          <w:rFonts w:ascii="楷体_GB2312" w:hAnsi="宋体" w:cs="宋体"/>
          <w:color w:val="333333"/>
          <w:kern w:val="0"/>
        </w:rPr>
      </w:pPr>
      <w:r w:rsidRPr="008E61E9">
        <w:rPr>
          <w:rFonts w:ascii="楷体_GB2312" w:hAnsi="宋体" w:cs="宋体" w:hint="eastAsia"/>
          <w:color w:val="333333"/>
          <w:kern w:val="0"/>
        </w:rPr>
        <w:t>各省、自治区、直辖市、计划单列市财政厅（局），</w:t>
      </w:r>
      <w:proofErr w:type="gramStart"/>
      <w:r w:rsidRPr="008E61E9">
        <w:rPr>
          <w:rFonts w:ascii="楷体_GB2312" w:hAnsi="宋体" w:cs="宋体" w:hint="eastAsia"/>
          <w:color w:val="333333"/>
          <w:kern w:val="0"/>
        </w:rPr>
        <w:t>各银保</w:t>
      </w:r>
      <w:proofErr w:type="gramEnd"/>
      <w:r w:rsidRPr="008E61E9">
        <w:rPr>
          <w:rFonts w:ascii="楷体_GB2312" w:hAnsi="宋体" w:cs="宋体" w:hint="eastAsia"/>
          <w:color w:val="333333"/>
          <w:kern w:val="0"/>
        </w:rPr>
        <w:t>监局，中国注册会计师协会，中国银行业协会，各政策性银行、大型银行、股份制银行、外资银行：</w:t>
      </w:r>
    </w:p>
    <w:p w:rsidR="008E61E9" w:rsidRPr="008E61E9" w:rsidRDefault="008E61E9" w:rsidP="008E61E9">
      <w:pPr>
        <w:widowControl/>
        <w:shd w:val="clear" w:color="auto" w:fill="FFFFFF"/>
        <w:ind w:firstLine="480"/>
        <w:contextualSpacing w:val="0"/>
        <w:rPr>
          <w:rFonts w:ascii="楷体_GB2312" w:hAnsi="宋体" w:cs="宋体"/>
          <w:color w:val="333333"/>
          <w:kern w:val="0"/>
        </w:rPr>
      </w:pPr>
      <w:r w:rsidRPr="008E61E9">
        <w:rPr>
          <w:rFonts w:ascii="楷体_GB2312" w:hAnsi="宋体" w:cs="宋体" w:hint="eastAsia"/>
          <w:color w:val="333333"/>
          <w:kern w:val="0"/>
        </w:rPr>
        <w:t>根据财政部、中国银保监会联合发布的《关于进一步规范银行函证及回函工作的通知》（财会〔2020〕12号）要求，现制定印发《银行函证及回函工作操作指引》，自2021年1月1日起施行。</w:t>
      </w:r>
    </w:p>
    <w:p w:rsidR="008E61E9" w:rsidRPr="008E61E9" w:rsidRDefault="008E61E9" w:rsidP="008E61E9">
      <w:pPr>
        <w:widowControl/>
        <w:shd w:val="clear" w:color="auto" w:fill="FFFFFF"/>
        <w:ind w:firstLine="480"/>
        <w:contextualSpacing w:val="0"/>
        <w:rPr>
          <w:rFonts w:ascii="楷体_GB2312" w:hAnsi="宋体" w:cs="宋体"/>
          <w:color w:val="333333"/>
          <w:kern w:val="0"/>
        </w:rPr>
      </w:pPr>
      <w:proofErr w:type="gramStart"/>
      <w:r w:rsidRPr="008E61E9">
        <w:rPr>
          <w:rFonts w:ascii="楷体_GB2312" w:hAnsi="宋体" w:cs="宋体" w:hint="eastAsia"/>
          <w:color w:val="333333"/>
          <w:kern w:val="0"/>
        </w:rPr>
        <w:t>请各银保</w:t>
      </w:r>
      <w:proofErr w:type="gramEnd"/>
      <w:r w:rsidRPr="008E61E9">
        <w:rPr>
          <w:rFonts w:ascii="楷体_GB2312" w:hAnsi="宋体" w:cs="宋体" w:hint="eastAsia"/>
          <w:color w:val="333333"/>
          <w:kern w:val="0"/>
        </w:rPr>
        <w:t>监局将本通知转发至辖内银保</w:t>
      </w:r>
      <w:proofErr w:type="gramStart"/>
      <w:r w:rsidRPr="008E61E9">
        <w:rPr>
          <w:rFonts w:ascii="楷体_GB2312" w:hAnsi="宋体" w:cs="宋体" w:hint="eastAsia"/>
          <w:color w:val="333333"/>
          <w:kern w:val="0"/>
        </w:rPr>
        <w:t>监分局</w:t>
      </w:r>
      <w:proofErr w:type="gramEnd"/>
      <w:r w:rsidRPr="008E61E9">
        <w:rPr>
          <w:rFonts w:ascii="楷体_GB2312" w:hAnsi="宋体" w:cs="宋体" w:hint="eastAsia"/>
          <w:color w:val="333333"/>
          <w:kern w:val="0"/>
        </w:rPr>
        <w:t>与地方法人银行业金融机构。</w:t>
      </w:r>
    </w:p>
    <w:p w:rsidR="008E61E9" w:rsidRPr="008E61E9" w:rsidRDefault="008E61E9" w:rsidP="008E61E9">
      <w:pPr>
        <w:widowControl/>
        <w:shd w:val="clear" w:color="auto" w:fill="FFFFFF"/>
        <w:ind w:firstLine="480"/>
        <w:contextualSpacing w:val="0"/>
        <w:rPr>
          <w:rFonts w:ascii="楷体_GB2312" w:hAnsi="宋体" w:cs="宋体"/>
          <w:color w:val="333333"/>
          <w:kern w:val="0"/>
        </w:rPr>
      </w:pPr>
      <w:r w:rsidRPr="008E61E9">
        <w:rPr>
          <w:rFonts w:ascii="楷体_GB2312" w:hAnsi="宋体" w:cs="宋体" w:hint="eastAsia"/>
          <w:color w:val="333333"/>
          <w:kern w:val="0"/>
        </w:rPr>
        <w:t>附件：</w:t>
      </w:r>
      <w:proofErr w:type="gramStart"/>
      <w:r w:rsidRPr="008E61E9">
        <w:rPr>
          <w:rFonts w:ascii="楷体_GB2312" w:hAnsi="宋体" w:cs="宋体" w:hint="eastAsia"/>
          <w:color w:val="333333"/>
          <w:kern w:val="0"/>
        </w:rPr>
        <w:t>银行函证及</w:t>
      </w:r>
      <w:proofErr w:type="gramEnd"/>
      <w:r w:rsidRPr="008E61E9">
        <w:rPr>
          <w:rFonts w:ascii="楷体_GB2312" w:hAnsi="宋体" w:cs="宋体" w:hint="eastAsia"/>
          <w:color w:val="333333"/>
          <w:kern w:val="0"/>
        </w:rPr>
        <w:t>回函工作操作指引（略）</w:t>
      </w:r>
    </w:p>
    <w:p w:rsidR="008E61E9" w:rsidRDefault="008E61E9" w:rsidP="008E61E9">
      <w:pPr>
        <w:widowControl/>
        <w:shd w:val="clear" w:color="auto" w:fill="FFFFFF"/>
        <w:ind w:firstLine="480"/>
        <w:contextualSpacing w:val="0"/>
        <w:rPr>
          <w:rFonts w:ascii="楷体_GB2312" w:hAnsi="宋体" w:cs="宋体"/>
          <w:color w:val="333333"/>
          <w:kern w:val="0"/>
        </w:rPr>
      </w:pPr>
    </w:p>
    <w:p w:rsidR="00A172EA" w:rsidRPr="008E61E9" w:rsidRDefault="00A172EA" w:rsidP="008E61E9">
      <w:pPr>
        <w:widowControl/>
        <w:shd w:val="clear" w:color="auto" w:fill="FFFFFF"/>
        <w:ind w:firstLine="480"/>
        <w:contextualSpacing w:val="0"/>
        <w:rPr>
          <w:rFonts w:ascii="楷体_GB2312" w:hAnsi="宋体" w:cs="宋体"/>
          <w:color w:val="333333"/>
          <w:kern w:val="0"/>
        </w:rPr>
      </w:pPr>
    </w:p>
    <w:p w:rsidR="008E61E9" w:rsidRDefault="008E61E9" w:rsidP="00C6649E">
      <w:pPr>
        <w:widowControl/>
        <w:spacing w:line="390" w:lineRule="exact"/>
        <w:ind w:firstLine="480"/>
        <w:rPr>
          <w:rFonts w:ascii="楷体_GB2312"/>
          <w:color w:val="333333"/>
        </w:rPr>
      </w:pPr>
    </w:p>
    <w:p w:rsidR="008E61E9" w:rsidRDefault="008E61E9" w:rsidP="008E61E9">
      <w:pPr>
        <w:spacing w:line="390" w:lineRule="exact"/>
        <w:ind w:firstLineChars="0" w:firstLine="0"/>
        <w:rPr>
          <w:rFonts w:ascii="华文行楷" w:eastAsia="华文行楷"/>
          <w:b/>
          <w:sz w:val="36"/>
          <w:szCs w:val="36"/>
          <w:bdr w:val="single" w:sz="4" w:space="0" w:color="auto"/>
        </w:rPr>
      </w:pPr>
      <w:r>
        <w:rPr>
          <w:rFonts w:ascii="华文行楷" w:eastAsia="华文行楷"/>
          <w:b/>
          <w:sz w:val="36"/>
          <w:szCs w:val="36"/>
          <w:bdr w:val="single" w:sz="4" w:space="0" w:color="auto"/>
        </w:rPr>
        <w:t>政策解读</w:t>
      </w:r>
    </w:p>
    <w:p w:rsidR="008E61E9" w:rsidRDefault="008E61E9" w:rsidP="00C6649E">
      <w:pPr>
        <w:widowControl/>
        <w:spacing w:line="390" w:lineRule="exact"/>
        <w:ind w:firstLine="480"/>
        <w:rPr>
          <w:rFonts w:ascii="楷体_GB2312"/>
          <w:color w:val="333333"/>
        </w:rPr>
      </w:pPr>
    </w:p>
    <w:p w:rsidR="008E61E9" w:rsidRPr="008E61E9" w:rsidRDefault="008E61E9" w:rsidP="008E61E9">
      <w:pPr>
        <w:pStyle w:val="1"/>
      </w:pPr>
      <w:bookmarkStart w:id="26" w:name="_Toc50106210"/>
      <w:r w:rsidRPr="008E61E9">
        <w:rPr>
          <w:rFonts w:hint="eastAsia"/>
        </w:rPr>
        <w:t>关于《国家税务总局宁波市税务局关于开展增值税电子专用发票试点工作的公告》的政策解读</w:t>
      </w:r>
      <w:bookmarkEnd w:id="26"/>
    </w:p>
    <w:p w:rsidR="008E61E9" w:rsidRPr="008E61E9" w:rsidRDefault="008E61E9" w:rsidP="008E61E9">
      <w:pPr>
        <w:pStyle w:val="2"/>
        <w:spacing w:before="312" w:after="156"/>
      </w:pPr>
      <w:bookmarkStart w:id="27" w:name="_Toc50106211"/>
      <w:r w:rsidRPr="008E61E9">
        <w:rPr>
          <w:rFonts w:hint="eastAsia"/>
        </w:rPr>
        <w:t>来源</w:t>
      </w:r>
      <w:r w:rsidRPr="008E61E9">
        <w:rPr>
          <w:rFonts w:hint="eastAsia"/>
        </w:rPr>
        <w:t xml:space="preserve"> : </w:t>
      </w:r>
      <w:r w:rsidRPr="008E61E9">
        <w:rPr>
          <w:rFonts w:hint="eastAsia"/>
        </w:rPr>
        <w:t>国家税务总局宁波市税务局</w:t>
      </w:r>
      <w:r w:rsidRPr="008E61E9">
        <w:rPr>
          <w:rFonts w:hint="eastAsia"/>
        </w:rPr>
        <w:t xml:space="preserve">         2020-08-31</w:t>
      </w:r>
      <w:bookmarkEnd w:id="27"/>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为推动落实《优化营商环境条例》，深化税收领域“放管服”改革，加大推广使用电子发票的力度，国家税务总局宁波市税务局制发《关于开展增值税电子专用发票试点工作的公告》（以下简称《公告》）。现解读如下：</w:t>
      </w:r>
    </w:p>
    <w:p w:rsidR="008E61E9" w:rsidRPr="008E61E9" w:rsidRDefault="008E61E9" w:rsidP="008E61E9">
      <w:pPr>
        <w:widowControl/>
        <w:shd w:val="clear" w:color="auto" w:fill="FFFFFF"/>
        <w:ind w:firstLine="482"/>
        <w:contextualSpacing w:val="0"/>
        <w:rPr>
          <w:rFonts w:ascii="楷体_GB2312" w:hAnsi="微软雅黑" w:cs="宋体"/>
          <w:color w:val="333333"/>
          <w:kern w:val="0"/>
        </w:rPr>
      </w:pPr>
      <w:r w:rsidRPr="008E61E9">
        <w:rPr>
          <w:rFonts w:ascii="楷体_GB2312" w:hAnsi="微软雅黑" w:cs="宋体" w:hint="eastAsia"/>
          <w:b/>
          <w:bCs/>
          <w:color w:val="333333"/>
          <w:kern w:val="0"/>
        </w:rPr>
        <w:lastRenderedPageBreak/>
        <w:t>一、增值税电子专用发票的推行背景是什么？</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为适应经济社会发展和税收现代化建设需要，国家税务总局自2015年起分步推行了增值税电子普通发票（以下简称“电子普票”）。电子普票推行后，因开具便捷、保管便利、查验及时、节约成本等优点，受到越来越多纳税人的欢迎。</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为进一步贯彻落实国务院关于加大推广使用电子发票力度的部署安排，经国家税务总局同意，决定按照先试点后推广的步骤，在宁波市海</w:t>
      </w:r>
      <w:proofErr w:type="gramStart"/>
      <w:r w:rsidRPr="008E61E9">
        <w:rPr>
          <w:rFonts w:ascii="楷体_GB2312" w:hAnsi="微软雅黑" w:cs="宋体" w:hint="eastAsia"/>
          <w:color w:val="333333"/>
          <w:kern w:val="0"/>
        </w:rPr>
        <w:t>曙</w:t>
      </w:r>
      <w:proofErr w:type="gramEnd"/>
      <w:r w:rsidRPr="008E61E9">
        <w:rPr>
          <w:rFonts w:ascii="楷体_GB2312" w:hAnsi="微软雅黑" w:cs="宋体" w:hint="eastAsia"/>
          <w:color w:val="333333"/>
          <w:kern w:val="0"/>
        </w:rPr>
        <w:t>区和慈溪市部分新办纳税人中开展增值税电子专用发票（以下简称“电子专票”）试点工作。</w:t>
      </w:r>
    </w:p>
    <w:p w:rsidR="008E61E9" w:rsidRPr="008E61E9" w:rsidRDefault="008E61E9" w:rsidP="008E61E9">
      <w:pPr>
        <w:widowControl/>
        <w:shd w:val="clear" w:color="auto" w:fill="FFFFFF"/>
        <w:ind w:firstLine="482"/>
        <w:contextualSpacing w:val="0"/>
        <w:rPr>
          <w:rFonts w:ascii="楷体_GB2312" w:hAnsi="微软雅黑" w:cs="宋体"/>
          <w:color w:val="333333"/>
          <w:kern w:val="0"/>
        </w:rPr>
      </w:pPr>
      <w:r w:rsidRPr="008E61E9">
        <w:rPr>
          <w:rFonts w:ascii="楷体_GB2312" w:hAnsi="微软雅黑" w:cs="宋体" w:hint="eastAsia"/>
          <w:b/>
          <w:bCs/>
          <w:color w:val="333333"/>
          <w:kern w:val="0"/>
        </w:rPr>
        <w:t>二、电子专票具有哪些优点？</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与纸质增值税专用发票（以下简称“纸质专票”）相比，电子专票具有以下几方面优点：</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一是发票样式更加简洁。电子专票将“货物或应税劳务、服务名称”栏次名称简化为“项目名称”，取消了原“销售方:（章）”栏次，进一步简化了发票票面样式。</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二是领用方式更加便捷。试点纳税人可以自主选择办税服务厅前台、电子税务局等多种渠道领用电子专票。选择电子税务局渠道领用电子专票的纳税人，可以实现“全程网上办”，大幅减少往返办税服务厅的次数。</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三是远程交付更加高效。试点纳税人可以通过电子邮件等方式远程交付电子专票，减少现场领取、邮寄等环节，发票交付的速度更快，并可避免出现发票丢失和损毁的风险。</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四是管理成本更加低廉。试点纳税人开具电子专票后，可以大幅节约因开具纸质专</w:t>
      </w:r>
      <w:proofErr w:type="gramStart"/>
      <w:r w:rsidRPr="008E61E9">
        <w:rPr>
          <w:rFonts w:ascii="楷体_GB2312" w:hAnsi="微软雅黑" w:cs="宋体" w:hint="eastAsia"/>
          <w:color w:val="333333"/>
          <w:kern w:val="0"/>
        </w:rPr>
        <w:t>票产生</w:t>
      </w:r>
      <w:proofErr w:type="gramEnd"/>
      <w:r w:rsidRPr="008E61E9">
        <w:rPr>
          <w:rFonts w:ascii="楷体_GB2312" w:hAnsi="微软雅黑" w:cs="宋体" w:hint="eastAsia"/>
          <w:color w:val="333333"/>
          <w:kern w:val="0"/>
        </w:rPr>
        <w:t>的打印、交付、保管等费用负担，有效降低发票管理成本。</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五是签章手段更加先进。电子专票采用电子签名代替原发票专用章，并且使用经过税务数字证书签名的电子发票监制章，纳税人可以验证电子签名的有效性，更好适应发票电子化改革的需要。</w:t>
      </w:r>
    </w:p>
    <w:p w:rsidR="008E61E9" w:rsidRPr="008E61E9" w:rsidRDefault="008E61E9" w:rsidP="008E61E9">
      <w:pPr>
        <w:widowControl/>
        <w:shd w:val="clear" w:color="auto" w:fill="FFFFFF"/>
        <w:ind w:firstLine="482"/>
        <w:contextualSpacing w:val="0"/>
        <w:rPr>
          <w:rFonts w:ascii="楷体_GB2312" w:hAnsi="微软雅黑" w:cs="宋体"/>
          <w:color w:val="333333"/>
          <w:kern w:val="0"/>
        </w:rPr>
      </w:pPr>
      <w:r w:rsidRPr="008E61E9">
        <w:rPr>
          <w:rFonts w:ascii="楷体_GB2312" w:hAnsi="微软雅黑" w:cs="宋体" w:hint="eastAsia"/>
          <w:b/>
          <w:bCs/>
          <w:color w:val="333333"/>
          <w:kern w:val="0"/>
        </w:rPr>
        <w:t>三、税务机关为开具使用电子专票的纳税人提供哪些便捷、高效的“非接触式”办税服务？</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一是“非接触式”的发票申领服务。试点纳税人可以通过网上申领方式领取电子专票，无需前往办税服务厅或采取邮寄等方式领取空白纸质专票。</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lastRenderedPageBreak/>
        <w:t>二是“非接触式”的发票开具服务。试点纳税人在完成对应票种核定、增值税专用发票（增值税税控系统）最高开票限额审批并免费领取税务</w:t>
      </w:r>
      <w:proofErr w:type="spellStart"/>
      <w:r w:rsidRPr="008E61E9">
        <w:rPr>
          <w:rFonts w:ascii="楷体_GB2312" w:hAnsi="微软雅黑" w:cs="宋体" w:hint="eastAsia"/>
          <w:color w:val="333333"/>
          <w:kern w:val="0"/>
        </w:rPr>
        <w:t>UKey</w:t>
      </w:r>
      <w:proofErr w:type="spellEnd"/>
      <w:r w:rsidRPr="008E61E9">
        <w:rPr>
          <w:rFonts w:ascii="楷体_GB2312" w:hAnsi="微软雅黑" w:cs="宋体" w:hint="eastAsia"/>
          <w:color w:val="333333"/>
          <w:kern w:val="0"/>
        </w:rPr>
        <w:t>后，即可使用国家税务总局建设的增值税电子发票公共服务平台开具电子专票。</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三是“非接触式”的</w:t>
      </w:r>
      <w:proofErr w:type="gramStart"/>
      <w:r w:rsidRPr="008E61E9">
        <w:rPr>
          <w:rFonts w:ascii="楷体_GB2312" w:hAnsi="微软雅黑" w:cs="宋体" w:hint="eastAsia"/>
          <w:color w:val="333333"/>
          <w:kern w:val="0"/>
        </w:rPr>
        <w:t>发票勾选服务</w:t>
      </w:r>
      <w:proofErr w:type="gramEnd"/>
      <w:r w:rsidRPr="008E61E9">
        <w:rPr>
          <w:rFonts w:ascii="楷体_GB2312" w:hAnsi="微软雅黑" w:cs="宋体" w:hint="eastAsia"/>
          <w:color w:val="333333"/>
          <w:kern w:val="0"/>
        </w:rPr>
        <w:t>。宁波市税务局管辖范围内的</w:t>
      </w:r>
      <w:proofErr w:type="gramStart"/>
      <w:r w:rsidRPr="008E61E9">
        <w:rPr>
          <w:rFonts w:ascii="楷体_GB2312" w:hAnsi="微软雅黑" w:cs="宋体" w:hint="eastAsia"/>
          <w:color w:val="333333"/>
          <w:kern w:val="0"/>
        </w:rPr>
        <w:t>受票方取得</w:t>
      </w:r>
      <w:proofErr w:type="gramEnd"/>
      <w:r w:rsidRPr="008E61E9">
        <w:rPr>
          <w:rFonts w:ascii="楷体_GB2312" w:hAnsi="微软雅黑" w:cs="宋体" w:hint="eastAsia"/>
          <w:color w:val="333333"/>
          <w:kern w:val="0"/>
        </w:rPr>
        <w:t>电子专票后，可以登录增值税发票综合服务平台（https://fpdk.ningbo.chinatax.gov.cn）直接确认电子专票的用途，无需前往办税服务厅或购买扫描设备办理发票认证事项。</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四是“非接触式”的发票查验服务。单位和个人可以通过全国增值税发票查验平台（https://inv-veri.chinatax.gov.cn）查验电子专票信息；也可以通过全国增值税发票查验平台下载增值税电子发票版式文件阅读器,查阅电子</w:t>
      </w:r>
      <w:proofErr w:type="gramStart"/>
      <w:r w:rsidRPr="008E61E9">
        <w:rPr>
          <w:rFonts w:ascii="楷体_GB2312" w:hAnsi="微软雅黑" w:cs="宋体" w:hint="eastAsia"/>
          <w:color w:val="333333"/>
          <w:kern w:val="0"/>
        </w:rPr>
        <w:t>专票并验证</w:t>
      </w:r>
      <w:proofErr w:type="gramEnd"/>
      <w:r w:rsidRPr="008E61E9">
        <w:rPr>
          <w:rFonts w:ascii="楷体_GB2312" w:hAnsi="微软雅黑" w:cs="宋体" w:hint="eastAsia"/>
          <w:color w:val="333333"/>
          <w:kern w:val="0"/>
        </w:rPr>
        <w:t>电子签名有效性。</w:t>
      </w:r>
    </w:p>
    <w:p w:rsidR="008E61E9" w:rsidRPr="008E61E9" w:rsidRDefault="008E61E9" w:rsidP="008E61E9">
      <w:pPr>
        <w:widowControl/>
        <w:shd w:val="clear" w:color="auto" w:fill="FFFFFF"/>
        <w:ind w:firstLine="482"/>
        <w:contextualSpacing w:val="0"/>
        <w:rPr>
          <w:rFonts w:ascii="楷体_GB2312" w:hAnsi="微软雅黑" w:cs="宋体"/>
          <w:color w:val="333333"/>
          <w:kern w:val="0"/>
        </w:rPr>
      </w:pPr>
      <w:r w:rsidRPr="008E61E9">
        <w:rPr>
          <w:rFonts w:ascii="楷体_GB2312" w:hAnsi="微软雅黑" w:cs="宋体" w:hint="eastAsia"/>
          <w:b/>
          <w:bCs/>
          <w:color w:val="333333"/>
          <w:kern w:val="0"/>
        </w:rPr>
        <w:t>四、为何将试点纳税人范围确定为宁波市海</w:t>
      </w:r>
      <w:proofErr w:type="gramStart"/>
      <w:r w:rsidRPr="008E61E9">
        <w:rPr>
          <w:rFonts w:ascii="楷体_GB2312" w:hAnsi="微软雅黑" w:cs="宋体" w:hint="eastAsia"/>
          <w:b/>
          <w:bCs/>
          <w:color w:val="333333"/>
          <w:kern w:val="0"/>
        </w:rPr>
        <w:t>曙</w:t>
      </w:r>
      <w:proofErr w:type="gramEnd"/>
      <w:r w:rsidRPr="008E61E9">
        <w:rPr>
          <w:rFonts w:ascii="楷体_GB2312" w:hAnsi="微软雅黑" w:cs="宋体" w:hint="eastAsia"/>
          <w:b/>
          <w:bCs/>
          <w:color w:val="333333"/>
          <w:kern w:val="0"/>
        </w:rPr>
        <w:t>区、慈溪市税务局管辖范围内的部分新办纳税人？</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从有利于试点工作尽快启动的角度出发，国家税务总局首批选择宁波市海</w:t>
      </w:r>
      <w:proofErr w:type="gramStart"/>
      <w:r w:rsidRPr="008E61E9">
        <w:rPr>
          <w:rFonts w:ascii="楷体_GB2312" w:hAnsi="微软雅黑" w:cs="宋体" w:hint="eastAsia"/>
          <w:color w:val="333333"/>
          <w:kern w:val="0"/>
        </w:rPr>
        <w:t>曙</w:t>
      </w:r>
      <w:proofErr w:type="gramEnd"/>
      <w:r w:rsidRPr="008E61E9">
        <w:rPr>
          <w:rFonts w:ascii="楷体_GB2312" w:hAnsi="微软雅黑" w:cs="宋体" w:hint="eastAsia"/>
          <w:color w:val="333333"/>
          <w:kern w:val="0"/>
        </w:rPr>
        <w:t>区、慈溪市作为试点地区，并选取部分新办纳税人作为试点纳税人，采用先试点后推广的步骤稳妥有序推广电子专票，有利于整体试点工作的平稳开展，有利于各项服务保障措施落地落实，有利于纳税人逐步适应业务流程变化，有利于防控整体推行风险。宁波市税务局将结合实际情况，遵循风险可控、纳税人自愿的原则，逐步扩大电子专</w:t>
      </w:r>
      <w:proofErr w:type="gramStart"/>
      <w:r w:rsidRPr="008E61E9">
        <w:rPr>
          <w:rFonts w:ascii="楷体_GB2312" w:hAnsi="微软雅黑" w:cs="宋体" w:hint="eastAsia"/>
          <w:color w:val="333333"/>
          <w:kern w:val="0"/>
        </w:rPr>
        <w:t>票推行</w:t>
      </w:r>
      <w:proofErr w:type="gramEnd"/>
      <w:r w:rsidRPr="008E61E9">
        <w:rPr>
          <w:rFonts w:ascii="楷体_GB2312" w:hAnsi="微软雅黑" w:cs="宋体" w:hint="eastAsia"/>
          <w:color w:val="333333"/>
          <w:kern w:val="0"/>
        </w:rPr>
        <w:t>范围。</w:t>
      </w:r>
    </w:p>
    <w:p w:rsidR="008E61E9" w:rsidRPr="008E61E9" w:rsidRDefault="008E61E9" w:rsidP="008E61E9">
      <w:pPr>
        <w:widowControl/>
        <w:shd w:val="clear" w:color="auto" w:fill="FFFFFF"/>
        <w:ind w:firstLine="482"/>
        <w:contextualSpacing w:val="0"/>
        <w:rPr>
          <w:rFonts w:ascii="楷体_GB2312" w:hAnsi="微软雅黑" w:cs="宋体"/>
          <w:color w:val="333333"/>
          <w:kern w:val="0"/>
        </w:rPr>
      </w:pPr>
      <w:r w:rsidRPr="008E61E9">
        <w:rPr>
          <w:rFonts w:ascii="楷体_GB2312" w:hAnsi="微软雅黑" w:cs="宋体" w:hint="eastAsia"/>
          <w:b/>
          <w:bCs/>
          <w:color w:val="333333"/>
          <w:kern w:val="0"/>
        </w:rPr>
        <w:t>五、试点纳税人在试点期间开具电子专票的</w:t>
      </w:r>
      <w:proofErr w:type="gramStart"/>
      <w:r w:rsidRPr="008E61E9">
        <w:rPr>
          <w:rFonts w:ascii="楷体_GB2312" w:hAnsi="微软雅黑" w:cs="宋体" w:hint="eastAsia"/>
          <w:b/>
          <w:bCs/>
          <w:color w:val="333333"/>
          <w:kern w:val="0"/>
        </w:rPr>
        <w:t>受票方为何</w:t>
      </w:r>
      <w:proofErr w:type="gramEnd"/>
      <w:r w:rsidRPr="008E61E9">
        <w:rPr>
          <w:rFonts w:ascii="楷体_GB2312" w:hAnsi="微软雅黑" w:cs="宋体" w:hint="eastAsia"/>
          <w:b/>
          <w:bCs/>
          <w:color w:val="333333"/>
          <w:kern w:val="0"/>
        </w:rPr>
        <w:t>仅限于宁波市税务局管辖范围内的纳税人？</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考虑到电子专</w:t>
      </w:r>
      <w:proofErr w:type="gramStart"/>
      <w:r w:rsidRPr="008E61E9">
        <w:rPr>
          <w:rFonts w:ascii="楷体_GB2312" w:hAnsi="微软雅黑" w:cs="宋体" w:hint="eastAsia"/>
          <w:color w:val="333333"/>
          <w:kern w:val="0"/>
        </w:rPr>
        <w:t>票试点</w:t>
      </w:r>
      <w:proofErr w:type="gramEnd"/>
      <w:r w:rsidRPr="008E61E9">
        <w:rPr>
          <w:rFonts w:ascii="楷体_GB2312" w:hAnsi="微软雅黑" w:cs="宋体" w:hint="eastAsia"/>
          <w:color w:val="333333"/>
          <w:kern w:val="0"/>
        </w:rPr>
        <w:t>工作在全国范围内尚未推开，非宁波市税务局管辖范围内的纳税人可能对电子专</w:t>
      </w:r>
      <w:proofErr w:type="gramStart"/>
      <w:r w:rsidRPr="008E61E9">
        <w:rPr>
          <w:rFonts w:ascii="楷体_GB2312" w:hAnsi="微软雅黑" w:cs="宋体" w:hint="eastAsia"/>
          <w:color w:val="333333"/>
          <w:kern w:val="0"/>
        </w:rPr>
        <w:t>票试点</w:t>
      </w:r>
      <w:proofErr w:type="gramEnd"/>
      <w:r w:rsidRPr="008E61E9">
        <w:rPr>
          <w:rFonts w:ascii="楷体_GB2312" w:hAnsi="微软雅黑" w:cs="宋体" w:hint="eastAsia"/>
          <w:color w:val="333333"/>
          <w:kern w:val="0"/>
        </w:rPr>
        <w:t>工作情况了解不足，为增强对</w:t>
      </w:r>
      <w:proofErr w:type="gramStart"/>
      <w:r w:rsidRPr="008E61E9">
        <w:rPr>
          <w:rFonts w:ascii="楷体_GB2312" w:hAnsi="微软雅黑" w:cs="宋体" w:hint="eastAsia"/>
          <w:color w:val="333333"/>
          <w:kern w:val="0"/>
        </w:rPr>
        <w:t>受票方纳税人</w:t>
      </w:r>
      <w:proofErr w:type="gramEnd"/>
      <w:r w:rsidRPr="008E61E9">
        <w:rPr>
          <w:rFonts w:ascii="楷体_GB2312" w:hAnsi="微软雅黑" w:cs="宋体" w:hint="eastAsia"/>
          <w:color w:val="333333"/>
          <w:kern w:val="0"/>
        </w:rPr>
        <w:t>的辅导服务，通过建立“网格化”管理工作体系，向</w:t>
      </w:r>
      <w:proofErr w:type="gramStart"/>
      <w:r w:rsidRPr="008E61E9">
        <w:rPr>
          <w:rFonts w:ascii="楷体_GB2312" w:hAnsi="微软雅黑" w:cs="宋体" w:hint="eastAsia"/>
          <w:color w:val="333333"/>
          <w:kern w:val="0"/>
        </w:rPr>
        <w:t>受票方纳税人</w:t>
      </w:r>
      <w:proofErr w:type="gramEnd"/>
      <w:r w:rsidRPr="008E61E9">
        <w:rPr>
          <w:rFonts w:ascii="楷体_GB2312" w:hAnsi="微软雅黑" w:cs="宋体" w:hint="eastAsia"/>
          <w:color w:val="333333"/>
          <w:kern w:val="0"/>
        </w:rPr>
        <w:t>提供面对面的宣传、辅导和答疑，第一时间</w:t>
      </w:r>
      <w:proofErr w:type="gramStart"/>
      <w:r w:rsidRPr="008E61E9">
        <w:rPr>
          <w:rFonts w:ascii="楷体_GB2312" w:hAnsi="微软雅黑" w:cs="宋体" w:hint="eastAsia"/>
          <w:color w:val="333333"/>
          <w:kern w:val="0"/>
        </w:rPr>
        <w:t>消除受票方</w:t>
      </w:r>
      <w:proofErr w:type="gramEnd"/>
      <w:r w:rsidRPr="008E61E9">
        <w:rPr>
          <w:rFonts w:ascii="楷体_GB2312" w:hAnsi="微软雅黑" w:cs="宋体" w:hint="eastAsia"/>
          <w:color w:val="333333"/>
          <w:kern w:val="0"/>
        </w:rPr>
        <w:t>纳税人使用电子专票的疑惑，避免出现试点期间试点纳税人开具的电子专票被</w:t>
      </w:r>
      <w:proofErr w:type="gramStart"/>
      <w:r w:rsidRPr="008E61E9">
        <w:rPr>
          <w:rFonts w:ascii="楷体_GB2312" w:hAnsi="微软雅黑" w:cs="宋体" w:hint="eastAsia"/>
          <w:color w:val="333333"/>
          <w:kern w:val="0"/>
        </w:rPr>
        <w:t>受票方拒收</w:t>
      </w:r>
      <w:proofErr w:type="gramEnd"/>
      <w:r w:rsidRPr="008E61E9">
        <w:rPr>
          <w:rFonts w:ascii="楷体_GB2312" w:hAnsi="微软雅黑" w:cs="宋体" w:hint="eastAsia"/>
          <w:color w:val="333333"/>
          <w:kern w:val="0"/>
        </w:rPr>
        <w:t>或退回等情况。在顺利完成试点工作，积累相关工作经验后，根据国家税务总局试点工作总体安排，宁波市税务局将按照风险可控、分批分次、服务保障、平稳有序的原则，将</w:t>
      </w:r>
      <w:proofErr w:type="gramStart"/>
      <w:r w:rsidRPr="008E61E9">
        <w:rPr>
          <w:rFonts w:ascii="楷体_GB2312" w:hAnsi="微软雅黑" w:cs="宋体" w:hint="eastAsia"/>
          <w:color w:val="333333"/>
          <w:kern w:val="0"/>
        </w:rPr>
        <w:t>受票方纳税人</w:t>
      </w:r>
      <w:proofErr w:type="gramEnd"/>
      <w:r w:rsidRPr="008E61E9">
        <w:rPr>
          <w:rFonts w:ascii="楷体_GB2312" w:hAnsi="微软雅黑" w:cs="宋体" w:hint="eastAsia"/>
          <w:color w:val="333333"/>
          <w:kern w:val="0"/>
        </w:rPr>
        <w:t>扩大到全国其他省市。</w:t>
      </w:r>
    </w:p>
    <w:p w:rsidR="008E61E9" w:rsidRPr="008E61E9" w:rsidRDefault="008E61E9" w:rsidP="008E61E9">
      <w:pPr>
        <w:widowControl/>
        <w:shd w:val="clear" w:color="auto" w:fill="FFFFFF"/>
        <w:ind w:firstLine="482"/>
        <w:contextualSpacing w:val="0"/>
        <w:rPr>
          <w:rFonts w:ascii="楷体_GB2312" w:hAnsi="微软雅黑" w:cs="宋体"/>
          <w:color w:val="333333"/>
          <w:kern w:val="0"/>
        </w:rPr>
      </w:pPr>
      <w:r w:rsidRPr="008E61E9">
        <w:rPr>
          <w:rFonts w:ascii="楷体_GB2312" w:hAnsi="微软雅黑" w:cs="宋体" w:hint="eastAsia"/>
          <w:b/>
          <w:bCs/>
          <w:color w:val="333333"/>
          <w:kern w:val="0"/>
        </w:rPr>
        <w:t>六、试点纳税人申请核定电子专票时，应当注意哪些事项？</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lastRenderedPageBreak/>
        <w:t>《公告》第一条规定，电子专票的法律效力、基本用途、基本使用规定等与纸质专票相同。税务部门按照电子专票和纸质专票的合计数为纳税人核定领用数量。电子专票和纸质专票的最高开票限额应当相同。</w:t>
      </w:r>
    </w:p>
    <w:p w:rsidR="008E61E9" w:rsidRPr="008E61E9" w:rsidRDefault="008E61E9" w:rsidP="008E61E9">
      <w:pPr>
        <w:widowControl/>
        <w:shd w:val="clear" w:color="auto" w:fill="FFFFFF"/>
        <w:ind w:firstLine="482"/>
        <w:contextualSpacing w:val="0"/>
        <w:rPr>
          <w:rFonts w:ascii="楷体_GB2312" w:hAnsi="微软雅黑" w:cs="宋体"/>
          <w:color w:val="333333"/>
          <w:kern w:val="0"/>
        </w:rPr>
      </w:pPr>
      <w:r w:rsidRPr="008E61E9">
        <w:rPr>
          <w:rFonts w:ascii="楷体_GB2312" w:hAnsi="微软雅黑" w:cs="宋体" w:hint="eastAsia"/>
          <w:b/>
          <w:bCs/>
          <w:color w:val="333333"/>
          <w:kern w:val="0"/>
        </w:rPr>
        <w:t>七、试点纳税人在开具红字电子专票时，是否需要追回已开具的电子专票及其纸质打印件？</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试点纳税人在开具红字电子专票时，无需追回已开具的电子专票及其纸质打印件。试点纳税人应当按照《国家税务总局关于红字增值税发票开具有关问题的公告》（2016年第47号）规定，在销售方或购买方正确填写《开具红字增值税专用发票信息表》并经增值税发票管理系统校验通过后，开具红字电子专票。</w:t>
      </w:r>
    </w:p>
    <w:p w:rsidR="008E61E9" w:rsidRPr="008E61E9" w:rsidRDefault="008E61E9" w:rsidP="008E61E9">
      <w:pPr>
        <w:widowControl/>
        <w:shd w:val="clear" w:color="auto" w:fill="FFFFFF"/>
        <w:ind w:firstLine="482"/>
        <w:contextualSpacing w:val="0"/>
        <w:rPr>
          <w:rFonts w:ascii="楷体_GB2312" w:hAnsi="微软雅黑" w:cs="宋体"/>
          <w:color w:val="333333"/>
          <w:kern w:val="0"/>
        </w:rPr>
      </w:pPr>
      <w:r w:rsidRPr="008E61E9">
        <w:rPr>
          <w:rFonts w:ascii="楷体_GB2312" w:hAnsi="微软雅黑" w:cs="宋体" w:hint="eastAsia"/>
          <w:b/>
          <w:bCs/>
          <w:color w:val="333333"/>
          <w:kern w:val="0"/>
        </w:rPr>
        <w:t>八、纳税人以电子专票的纸质打印件作为税收凭证的，是否需要同时保存打印该纸质件的电子专票？</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按照《财政部</w:t>
      </w:r>
      <w:r w:rsidRPr="008E61E9">
        <w:rPr>
          <w:rFonts w:ascii="楷体_GB2312" w:hAnsi="微软雅黑" w:cs="宋体" w:hint="eastAsia"/>
          <w:color w:val="333333"/>
          <w:kern w:val="0"/>
        </w:rPr>
        <w:t> </w:t>
      </w:r>
      <w:r w:rsidRPr="008E61E9">
        <w:rPr>
          <w:rFonts w:ascii="楷体_GB2312" w:hAnsi="微软雅黑" w:cs="宋体" w:hint="eastAsia"/>
          <w:color w:val="333333"/>
          <w:kern w:val="0"/>
        </w:rPr>
        <w:t>国家档案局关于规范电子会计凭证报销入账归档的通知》（财会〔2020〕6号）要求，单位以电子会计凭证的纸质打印件作为报销入账归档依据的，必须同时保存打印该纸质件的电子会计凭证。《公告》第十条规定，纳税人以电子专票的纸质打印件作为税收凭证的，必须同时保存打印该纸质件的电子专票。</w:t>
      </w:r>
    </w:p>
    <w:p w:rsidR="008E61E9" w:rsidRPr="008E61E9" w:rsidRDefault="008E61E9" w:rsidP="008E61E9">
      <w:pPr>
        <w:widowControl/>
        <w:shd w:val="clear" w:color="auto" w:fill="FFFFFF"/>
        <w:ind w:firstLine="482"/>
        <w:contextualSpacing w:val="0"/>
        <w:rPr>
          <w:rFonts w:ascii="楷体_GB2312" w:hAnsi="微软雅黑" w:cs="宋体"/>
          <w:color w:val="333333"/>
          <w:kern w:val="0"/>
        </w:rPr>
      </w:pPr>
      <w:r w:rsidRPr="008E61E9">
        <w:rPr>
          <w:rFonts w:ascii="楷体_GB2312" w:hAnsi="微软雅黑" w:cs="宋体" w:hint="eastAsia"/>
          <w:b/>
          <w:bCs/>
          <w:color w:val="333333"/>
          <w:kern w:val="0"/>
        </w:rPr>
        <w:t> </w:t>
      </w:r>
      <w:r w:rsidRPr="008E61E9">
        <w:rPr>
          <w:rFonts w:ascii="楷体_GB2312" w:hAnsi="微软雅黑" w:cs="宋体" w:hint="eastAsia"/>
          <w:b/>
          <w:bCs/>
          <w:color w:val="333333"/>
          <w:kern w:val="0"/>
        </w:rPr>
        <w:t>九、</w:t>
      </w:r>
      <w:proofErr w:type="gramStart"/>
      <w:r w:rsidRPr="008E61E9">
        <w:rPr>
          <w:rFonts w:ascii="楷体_GB2312" w:hAnsi="微软雅黑" w:cs="宋体" w:hint="eastAsia"/>
          <w:b/>
          <w:bCs/>
          <w:color w:val="333333"/>
          <w:kern w:val="0"/>
        </w:rPr>
        <w:t>受票方丢失</w:t>
      </w:r>
      <w:proofErr w:type="gramEnd"/>
      <w:r w:rsidRPr="008E61E9">
        <w:rPr>
          <w:rFonts w:ascii="楷体_GB2312" w:hAnsi="微软雅黑" w:cs="宋体" w:hint="eastAsia"/>
          <w:b/>
          <w:bCs/>
          <w:color w:val="333333"/>
          <w:kern w:val="0"/>
        </w:rPr>
        <w:t>已开具的电子专票后应当如何处理？</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电子专票具有永久保存的优势。</w:t>
      </w:r>
      <w:proofErr w:type="gramStart"/>
      <w:r w:rsidRPr="008E61E9">
        <w:rPr>
          <w:rFonts w:ascii="楷体_GB2312" w:hAnsi="微软雅黑" w:cs="宋体" w:hint="eastAsia"/>
          <w:color w:val="333333"/>
          <w:kern w:val="0"/>
        </w:rPr>
        <w:t>受票方如</w:t>
      </w:r>
      <w:proofErr w:type="gramEnd"/>
      <w:r w:rsidRPr="008E61E9">
        <w:rPr>
          <w:rFonts w:ascii="楷体_GB2312" w:hAnsi="微软雅黑" w:cs="宋体" w:hint="eastAsia"/>
          <w:color w:val="333333"/>
          <w:kern w:val="0"/>
        </w:rPr>
        <w:t>丢失或损毁已开具的电子专票，可以根据纸质打印</w:t>
      </w:r>
      <w:proofErr w:type="gramStart"/>
      <w:r w:rsidRPr="008E61E9">
        <w:rPr>
          <w:rFonts w:ascii="楷体_GB2312" w:hAnsi="微软雅黑" w:cs="宋体" w:hint="eastAsia"/>
          <w:color w:val="333333"/>
          <w:kern w:val="0"/>
        </w:rPr>
        <w:t>件信息</w:t>
      </w:r>
      <w:proofErr w:type="gramEnd"/>
      <w:r w:rsidRPr="008E61E9">
        <w:rPr>
          <w:rFonts w:ascii="楷体_GB2312" w:hAnsi="微软雅黑" w:cs="宋体" w:hint="eastAsia"/>
          <w:color w:val="333333"/>
          <w:kern w:val="0"/>
        </w:rPr>
        <w:t>在全国增值税发票查验平台（https://inv-veri.chinatax.gov.cn）进行查验并通过后，下载原电子专票。若纸质打印件一并丢失，还可以向开票方重新索取原电子专票。</w:t>
      </w:r>
    </w:p>
    <w:p w:rsidR="008E61E9" w:rsidRPr="008E61E9" w:rsidRDefault="008E61E9" w:rsidP="008E61E9">
      <w:pPr>
        <w:widowControl/>
        <w:shd w:val="clear" w:color="auto" w:fill="FFFFFF"/>
        <w:ind w:firstLine="482"/>
        <w:contextualSpacing w:val="0"/>
        <w:rPr>
          <w:rFonts w:ascii="楷体_GB2312" w:hAnsi="微软雅黑" w:cs="宋体"/>
          <w:color w:val="333333"/>
          <w:kern w:val="0"/>
        </w:rPr>
      </w:pPr>
      <w:r w:rsidRPr="008E61E9">
        <w:rPr>
          <w:rFonts w:ascii="楷体_GB2312" w:hAnsi="微软雅黑" w:cs="宋体" w:hint="eastAsia"/>
          <w:b/>
          <w:bCs/>
          <w:color w:val="333333"/>
          <w:kern w:val="0"/>
        </w:rPr>
        <w:t>十、纳税人在使用电子专票时应当注意哪些税收风险？</w:t>
      </w:r>
    </w:p>
    <w:p w:rsid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电子专</w:t>
      </w:r>
      <w:proofErr w:type="gramStart"/>
      <w:r w:rsidRPr="008E61E9">
        <w:rPr>
          <w:rFonts w:ascii="楷体_GB2312" w:hAnsi="微软雅黑" w:cs="宋体" w:hint="eastAsia"/>
          <w:color w:val="333333"/>
          <w:kern w:val="0"/>
        </w:rPr>
        <w:t>票属于</w:t>
      </w:r>
      <w:proofErr w:type="gramEnd"/>
      <w:r w:rsidRPr="008E61E9">
        <w:rPr>
          <w:rFonts w:ascii="楷体_GB2312" w:hAnsi="微软雅黑" w:cs="宋体" w:hint="eastAsia"/>
          <w:color w:val="333333"/>
          <w:kern w:val="0"/>
        </w:rPr>
        <w:t>增值税专用发票，其法律效力、基本用途、基本使用规定等与纸质专票相同。纳税人应当按照规定使用电子专票，采取有效措施防范虚假或重复列支等税收风险，不得虚开、骗税，并接受税务机关依法检查。</w:t>
      </w:r>
    </w:p>
    <w:p w:rsidR="00A172EA" w:rsidRDefault="00A172EA" w:rsidP="008E61E9">
      <w:pPr>
        <w:widowControl/>
        <w:shd w:val="clear" w:color="auto" w:fill="FFFFFF"/>
        <w:ind w:firstLine="480"/>
        <w:contextualSpacing w:val="0"/>
        <w:rPr>
          <w:rFonts w:ascii="楷体_GB2312" w:hAnsi="微软雅黑" w:cs="宋体"/>
          <w:color w:val="333333"/>
          <w:kern w:val="0"/>
        </w:rPr>
      </w:pPr>
    </w:p>
    <w:p w:rsidR="00A172EA" w:rsidRDefault="00A172EA" w:rsidP="008E61E9">
      <w:pPr>
        <w:widowControl/>
        <w:shd w:val="clear" w:color="auto" w:fill="FFFFFF"/>
        <w:ind w:firstLine="480"/>
        <w:contextualSpacing w:val="0"/>
        <w:rPr>
          <w:rFonts w:ascii="楷体_GB2312" w:hAnsi="微软雅黑" w:cs="宋体"/>
          <w:color w:val="333333"/>
          <w:kern w:val="0"/>
        </w:rPr>
      </w:pPr>
    </w:p>
    <w:p w:rsidR="00A172EA" w:rsidRPr="008E61E9" w:rsidRDefault="00A172EA" w:rsidP="008E61E9">
      <w:pPr>
        <w:widowControl/>
        <w:shd w:val="clear" w:color="auto" w:fill="FFFFFF"/>
        <w:ind w:firstLine="480"/>
        <w:contextualSpacing w:val="0"/>
        <w:rPr>
          <w:rFonts w:ascii="楷体_GB2312" w:hAnsi="微软雅黑" w:cs="宋体"/>
          <w:color w:val="333333"/>
          <w:kern w:val="0"/>
        </w:rPr>
      </w:pPr>
    </w:p>
    <w:p w:rsidR="008E61E9" w:rsidRDefault="008E61E9" w:rsidP="008E61E9">
      <w:pPr>
        <w:widowControl/>
        <w:spacing w:line="390" w:lineRule="exact"/>
        <w:ind w:firstLine="480"/>
        <w:rPr>
          <w:rFonts w:ascii="楷体_GB2312"/>
          <w:color w:val="333333"/>
        </w:rPr>
      </w:pPr>
    </w:p>
    <w:p w:rsidR="008E61E9" w:rsidRPr="008E61E9" w:rsidRDefault="008E61E9" w:rsidP="008E61E9">
      <w:pPr>
        <w:pStyle w:val="1"/>
      </w:pPr>
      <w:bookmarkStart w:id="28" w:name="_Toc50106212"/>
      <w:r w:rsidRPr="008E61E9">
        <w:rPr>
          <w:rFonts w:hint="eastAsia"/>
        </w:rPr>
        <w:lastRenderedPageBreak/>
        <w:t>关于《国家税务总局关于资源税征收管理若干问题的公告》的解读</w:t>
      </w:r>
      <w:bookmarkEnd w:id="28"/>
    </w:p>
    <w:p w:rsidR="008E61E9" w:rsidRPr="008E61E9" w:rsidRDefault="008E61E9" w:rsidP="008E61E9">
      <w:pPr>
        <w:pStyle w:val="2"/>
        <w:spacing w:before="312" w:after="156"/>
      </w:pPr>
      <w:bookmarkStart w:id="29" w:name="_Toc50106213"/>
      <w:r w:rsidRPr="008E61E9">
        <w:rPr>
          <w:rFonts w:hint="eastAsia"/>
        </w:rPr>
        <w:t>来源：国家税务总局办公厅</w:t>
      </w:r>
      <w:r w:rsidRPr="008E61E9">
        <w:rPr>
          <w:rFonts w:hint="eastAsia"/>
        </w:rPr>
        <w:t xml:space="preserve">    2020-8-28</w:t>
      </w:r>
      <w:bookmarkEnd w:id="29"/>
    </w:p>
    <w:p w:rsidR="008E61E9" w:rsidRPr="008E61E9" w:rsidRDefault="008E61E9" w:rsidP="008E61E9">
      <w:pPr>
        <w:widowControl/>
        <w:shd w:val="clear" w:color="auto" w:fill="FFFFFF"/>
        <w:ind w:firstLine="482"/>
        <w:contextualSpacing w:val="0"/>
        <w:rPr>
          <w:rFonts w:ascii="楷体_GB2312" w:hAnsi="微软雅黑" w:cs="宋体"/>
          <w:b/>
          <w:color w:val="333333"/>
          <w:kern w:val="0"/>
        </w:rPr>
      </w:pPr>
      <w:r w:rsidRPr="008E61E9">
        <w:rPr>
          <w:rFonts w:ascii="楷体_GB2312" w:hAnsi="微软雅黑" w:cs="宋体" w:hint="eastAsia"/>
          <w:b/>
          <w:color w:val="333333"/>
          <w:kern w:val="0"/>
        </w:rPr>
        <w:t>一、《公告》的制定背景</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为落实《中华人民共和国资源税法》（以下简称“资源税法”），规范资源税征收管理，优化纳税服务，根据《中华人民共和国税收征收管理法》及其实施细则、《财政部</w:t>
      </w:r>
      <w:r w:rsidRPr="008E61E9">
        <w:rPr>
          <w:rFonts w:ascii="楷体_GB2312" w:hAnsi="微软雅黑" w:cs="宋体" w:hint="eastAsia"/>
          <w:color w:val="333333"/>
          <w:kern w:val="0"/>
        </w:rPr>
        <w:t> </w:t>
      </w:r>
      <w:r w:rsidRPr="008E61E9">
        <w:rPr>
          <w:rFonts w:ascii="楷体_GB2312" w:hAnsi="微软雅黑" w:cs="宋体" w:hint="eastAsia"/>
          <w:color w:val="333333"/>
          <w:kern w:val="0"/>
        </w:rPr>
        <w:t>税务总局关于资源税有关问题执行口径的公告》（2020年第34号）等相关政策规定，税务总局起草了《关于资源税征收管理若干问题的公告》（以下简称《公告》）。</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《公告》明确了资源税征管有关规定，修订了资源税纳税申报表，为纳税人和基层税务人员提供了更加明确的政策依据与操作指引。</w:t>
      </w:r>
    </w:p>
    <w:p w:rsidR="008E61E9" w:rsidRPr="008E61E9" w:rsidRDefault="008E61E9" w:rsidP="008E61E9">
      <w:pPr>
        <w:widowControl/>
        <w:shd w:val="clear" w:color="auto" w:fill="FFFFFF"/>
        <w:ind w:firstLine="482"/>
        <w:contextualSpacing w:val="0"/>
        <w:rPr>
          <w:rFonts w:ascii="楷体_GB2312" w:hAnsi="微软雅黑" w:cs="宋体"/>
          <w:b/>
          <w:color w:val="333333"/>
          <w:kern w:val="0"/>
        </w:rPr>
      </w:pPr>
      <w:r w:rsidRPr="008E61E9">
        <w:rPr>
          <w:rFonts w:ascii="楷体_GB2312" w:hAnsi="微软雅黑" w:cs="宋体" w:hint="eastAsia"/>
          <w:b/>
          <w:color w:val="333333"/>
          <w:kern w:val="0"/>
        </w:rPr>
        <w:t>二、《公告》的主要内容</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《公告》共4条，规定了外购应税产品扣减的计算方法,公告了资源税纳税申报表,明确了优惠政策办理方式，废止了相关规范性文件。</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一）规定了不同情形下外购应税产品扣减的计算方法，便利纳税人申报计税。对于纳税人以外购原矿与自采原矿混合为原矿销售，或者以外购选矿产品与自产选矿产品混合为选矿产品销售的两种情形，在计算应税产品销售额或者销售数量时，直接扣减外购原矿或者外购选矿产品的购进金额或者购进数量。</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当纳税人以外购原矿与自采原矿混合洗选加工为选矿产品销售时，由于在洗选加工过程中产生了增值或数量消耗，为确保税负公平，在计算应税产品销售额或者销售数量时，需要按照《公告》规定的公式计算准予扣减的外购应税产品的购进金额或者购进数量。</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例如，某煤炭企业将外购100万元原煤与自采200万元原煤混合洗选加工为选煤销售，选煤销售额为450万元。当地原煤税率为3%，选煤税率为2%，在计算应税产品销售额时，准予扣减的外购应税产品购进金额=外购原煤购进金额×（本地区原煤适用税率÷本地区选煤适用税率）=100×（3%÷2%）=150（万元）。</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二）修订了纳税申报表，减轻纳税人办税负担。资源税法统一规范了应税产品的税目、征税对象等税制要素。根据资源税法的新要求和新规定，我们对资源税纳税申报表进行了全面修订，在基本保持原有表单逻辑结构的基础上，对表</w:t>
      </w:r>
      <w:r w:rsidRPr="008E61E9">
        <w:rPr>
          <w:rFonts w:ascii="楷体_GB2312" w:hAnsi="微软雅黑" w:cs="宋体" w:hint="eastAsia"/>
          <w:color w:val="333333"/>
          <w:kern w:val="0"/>
        </w:rPr>
        <w:lastRenderedPageBreak/>
        <w:t>内数据项进行了精简。修订后的资源税申报表分为1张主表、1张附表，较原申报表减少了2张附表、24项数据项。纳税人在申报缴税时，先填写附表数据项计算资源税计税销售数量、计税销售额和减免税税额，再将结果代入主表，计算应纳税额。进行网上申报的纳税人，在填写附表数据项后，系统自动将结果导入主表，计算应纳税额。各地已在电子税务局中更新了申报模块，能够满足纳税人线上“非接触式”办税需求。</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三）简化办理优惠事项，优化办税流程。明确纳税人享受资源税优惠政策，实行“自行判别、申报享受、有关资料留存备查”的办理方式，另有规定的除外。纳税人享受优惠事项前无需再履行备案手续、报送备案资料，只需要将相关资料留存备查。纳税人对资源税优惠事项留存材料的真实性和合法性承担法律责任。</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“另有规定的除外”的主要考虑是，根据资源税法授权，部分资源税优惠政策由各省制定具体管理办法，《公告》不宜对其做出统一规定。</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（四）废止了部分规范性文件。为配合资源税法的实施，对不再适用的规范性文件进行了清理。</w:t>
      </w:r>
    </w:p>
    <w:p w:rsidR="008E61E9" w:rsidRPr="008E61E9" w:rsidRDefault="008E61E9" w:rsidP="008E61E9">
      <w:pPr>
        <w:widowControl/>
        <w:shd w:val="clear" w:color="auto" w:fill="FFFFFF"/>
        <w:ind w:firstLine="482"/>
        <w:contextualSpacing w:val="0"/>
        <w:rPr>
          <w:rFonts w:ascii="楷体_GB2312" w:hAnsi="微软雅黑" w:cs="宋体"/>
          <w:b/>
          <w:color w:val="333333"/>
          <w:kern w:val="0"/>
        </w:rPr>
      </w:pPr>
      <w:r w:rsidRPr="008E61E9">
        <w:rPr>
          <w:rFonts w:ascii="楷体_GB2312" w:hAnsi="微软雅黑" w:cs="宋体" w:hint="eastAsia"/>
          <w:b/>
          <w:color w:val="333333"/>
          <w:kern w:val="0"/>
        </w:rPr>
        <w:t>三、施行时间</w:t>
      </w:r>
    </w:p>
    <w:p w:rsidR="008E61E9" w:rsidRPr="008E61E9" w:rsidRDefault="008E61E9" w:rsidP="008E61E9">
      <w:pPr>
        <w:widowControl/>
        <w:shd w:val="clear" w:color="auto" w:fill="FFFFFF"/>
        <w:ind w:firstLine="480"/>
        <w:contextualSpacing w:val="0"/>
        <w:rPr>
          <w:rFonts w:ascii="楷体_GB2312" w:hAnsi="微软雅黑" w:cs="宋体"/>
          <w:color w:val="333333"/>
          <w:kern w:val="0"/>
        </w:rPr>
      </w:pPr>
      <w:r w:rsidRPr="008E61E9">
        <w:rPr>
          <w:rFonts w:ascii="楷体_GB2312" w:hAnsi="微软雅黑" w:cs="宋体" w:hint="eastAsia"/>
          <w:color w:val="333333"/>
          <w:kern w:val="0"/>
        </w:rPr>
        <w:t>《公告》自2020年9月1日起施行。</w:t>
      </w:r>
    </w:p>
    <w:p w:rsidR="008E61E9" w:rsidRDefault="008E61E9" w:rsidP="008E61E9">
      <w:pPr>
        <w:widowControl/>
        <w:shd w:val="clear" w:color="auto" w:fill="FFFFFF"/>
        <w:ind w:firstLine="480"/>
        <w:contextualSpacing w:val="0"/>
        <w:rPr>
          <w:rFonts w:ascii="楷体_GB2312" w:hAnsi="微软雅黑" w:cs="宋体"/>
          <w:color w:val="333333"/>
          <w:kern w:val="0"/>
        </w:rPr>
      </w:pPr>
    </w:p>
    <w:p w:rsidR="00DC2C4F" w:rsidRDefault="00DC2C4F" w:rsidP="00DC2C4F">
      <w:pPr>
        <w:pStyle w:val="1"/>
      </w:pPr>
      <w:bookmarkStart w:id="30" w:name="_Toc50106214"/>
      <w:r>
        <w:rPr>
          <w:rFonts w:hint="eastAsia"/>
        </w:rPr>
        <w:t>司法部、财政部负责人</w:t>
      </w:r>
      <w:bookmarkEnd w:id="30"/>
    </w:p>
    <w:p w:rsidR="00DC2C4F" w:rsidRDefault="00DC2C4F" w:rsidP="00DC2C4F">
      <w:pPr>
        <w:pStyle w:val="1"/>
        <w:numPr>
          <w:ilvl w:val="0"/>
          <w:numId w:val="0"/>
        </w:numPr>
        <w:jc w:val="both"/>
      </w:pPr>
      <w:bookmarkStart w:id="31" w:name="_Toc50106215"/>
      <w:r>
        <w:rPr>
          <w:rFonts w:hint="eastAsia"/>
        </w:rPr>
        <w:t>就《中华人民共和国预算法实施条例》修订有关问题答记者问</w:t>
      </w:r>
      <w:bookmarkEnd w:id="31"/>
    </w:p>
    <w:p w:rsidR="008E61E9" w:rsidRDefault="00DC2C4F" w:rsidP="00DC2C4F">
      <w:pPr>
        <w:pStyle w:val="2"/>
        <w:spacing w:before="312" w:after="156"/>
        <w:rPr>
          <w:shd w:val="clear" w:color="auto" w:fill="FFFFFF"/>
        </w:rPr>
      </w:pPr>
      <w:bookmarkStart w:id="32" w:name="_Toc50106216"/>
      <w:r>
        <w:rPr>
          <w:rFonts w:hint="eastAsia"/>
          <w:shd w:val="clear" w:color="auto" w:fill="FFFFFF"/>
        </w:rPr>
        <w:t>来源：条法司</w:t>
      </w:r>
      <w:r>
        <w:rPr>
          <w:rFonts w:hint="eastAsia"/>
          <w:shd w:val="clear" w:color="auto" w:fill="FFFFFF"/>
        </w:rPr>
        <w:t xml:space="preserve">     2020-8-21</w:t>
      </w:r>
      <w:bookmarkEnd w:id="32"/>
    </w:p>
    <w:p w:rsidR="00DC2C4F" w:rsidRPr="00DC2C4F" w:rsidRDefault="00DC2C4F" w:rsidP="00DC2C4F">
      <w:pPr>
        <w:widowControl/>
        <w:shd w:val="clear" w:color="auto" w:fill="FFFFFF"/>
        <w:ind w:firstLine="480"/>
        <w:contextualSpacing w:val="0"/>
        <w:rPr>
          <w:rFonts w:ascii="楷体_GB2312" w:hAnsi="宋体" w:cs="宋体"/>
          <w:color w:val="333333"/>
          <w:kern w:val="0"/>
        </w:rPr>
      </w:pPr>
      <w:r w:rsidRPr="00DC2C4F">
        <w:rPr>
          <w:rFonts w:ascii="楷体_GB2312" w:hAnsi="宋体" w:cs="宋体" w:hint="eastAsia"/>
          <w:color w:val="333333"/>
          <w:kern w:val="0"/>
        </w:rPr>
        <w:t>2020年8月3日，国务院总理李克</w:t>
      </w:r>
      <w:proofErr w:type="gramStart"/>
      <w:r w:rsidRPr="00DC2C4F">
        <w:rPr>
          <w:rFonts w:ascii="楷体_GB2312" w:hAnsi="宋体" w:cs="宋体" w:hint="eastAsia"/>
          <w:color w:val="333333"/>
          <w:kern w:val="0"/>
        </w:rPr>
        <w:t>强签署</w:t>
      </w:r>
      <w:proofErr w:type="gramEnd"/>
      <w:r w:rsidRPr="00DC2C4F">
        <w:rPr>
          <w:rFonts w:ascii="楷体_GB2312" w:hAnsi="宋体" w:cs="宋体" w:hint="eastAsia"/>
          <w:color w:val="333333"/>
          <w:kern w:val="0"/>
        </w:rPr>
        <w:t>国务院令，公布修订后的《中华人民共和国预算法实施条例》（以下简称《条例》），自2020年10月1日起施行。日前，司法部、财政部负责人就修订《条例》有关问题回答了记者提问。</w:t>
      </w:r>
    </w:p>
    <w:p w:rsidR="00DC2C4F" w:rsidRPr="00DC2C4F" w:rsidRDefault="00DC2C4F" w:rsidP="00DC2C4F">
      <w:pPr>
        <w:widowControl/>
        <w:shd w:val="clear" w:color="auto" w:fill="FFFFFF"/>
        <w:ind w:firstLine="482"/>
        <w:contextualSpacing w:val="0"/>
        <w:rPr>
          <w:rFonts w:ascii="楷体_GB2312" w:hAnsi="宋体" w:cs="宋体"/>
          <w:color w:val="333333"/>
          <w:kern w:val="0"/>
        </w:rPr>
      </w:pPr>
      <w:r w:rsidRPr="00DC2C4F">
        <w:rPr>
          <w:rFonts w:ascii="楷体_GB2312" w:hAnsi="宋体" w:cs="宋体" w:hint="eastAsia"/>
          <w:b/>
          <w:bCs/>
          <w:color w:val="333333"/>
          <w:kern w:val="0"/>
        </w:rPr>
        <w:t>问：《条例》修订的背景和主要原则是什么？</w:t>
      </w:r>
    </w:p>
    <w:p w:rsidR="00DC2C4F" w:rsidRPr="00DC2C4F" w:rsidRDefault="00DC2C4F" w:rsidP="00DC2C4F">
      <w:pPr>
        <w:widowControl/>
        <w:shd w:val="clear" w:color="auto" w:fill="FFFFFF"/>
        <w:ind w:firstLine="480"/>
        <w:contextualSpacing w:val="0"/>
        <w:rPr>
          <w:rFonts w:ascii="楷体_GB2312" w:hAnsi="宋体" w:cs="宋体"/>
          <w:color w:val="333333"/>
          <w:kern w:val="0"/>
        </w:rPr>
      </w:pPr>
      <w:r w:rsidRPr="00DC2C4F">
        <w:rPr>
          <w:rFonts w:ascii="楷体_GB2312" w:hAnsi="宋体" w:cs="宋体" w:hint="eastAsia"/>
          <w:color w:val="333333"/>
          <w:kern w:val="0"/>
        </w:rPr>
        <w:t>答：现行《条例》于1995年发布施行，在规范预算管理、增强预算编制和执行的科学性、深化分税制改革等方面发挥了重要作用。2014年全国人大常委会审议通过了《关于修改〈中华人民共和国预算法〉的决定》（以下简称预算法），增强了预算的完整性、科学性和透明度，强化了政府债务管理，完善了财政转移支付制度，规范了预算调整和执行，加强了预算审查监督。党的十九大报告提出，</w:t>
      </w:r>
      <w:r w:rsidRPr="00DC2C4F">
        <w:rPr>
          <w:rFonts w:ascii="楷体_GB2312" w:hAnsi="宋体" w:cs="宋体" w:hint="eastAsia"/>
          <w:color w:val="333333"/>
          <w:kern w:val="0"/>
        </w:rPr>
        <w:lastRenderedPageBreak/>
        <w:t>建立全面规范透明、标准科学、约束有力的预算制度，全面实施绩效管理。党的十九届四中全会决定进一步强调，完善标准科学、规范透明、约束有力的预算制度。党中央、国务院关于预算管理的重大决策部署和预算法的实施，为《条例》修订提供了根本遵循。近年来，财政预算改革实践不断深化，财政管理更加规范透明，财政体制更加科学合理，为《条例》修订提供了实践基础。</w:t>
      </w:r>
    </w:p>
    <w:p w:rsidR="00DC2C4F" w:rsidRPr="00DC2C4F" w:rsidRDefault="00DC2C4F" w:rsidP="00DC2C4F">
      <w:pPr>
        <w:widowControl/>
        <w:shd w:val="clear" w:color="auto" w:fill="FFFFFF"/>
        <w:ind w:firstLine="480"/>
        <w:contextualSpacing w:val="0"/>
        <w:rPr>
          <w:rFonts w:ascii="楷体_GB2312" w:hAnsi="宋体" w:cs="宋体"/>
          <w:color w:val="333333"/>
          <w:kern w:val="0"/>
        </w:rPr>
      </w:pPr>
      <w:r w:rsidRPr="00DC2C4F">
        <w:rPr>
          <w:rFonts w:ascii="楷体_GB2312" w:hAnsi="宋体" w:cs="宋体" w:hint="eastAsia"/>
          <w:color w:val="333333"/>
          <w:kern w:val="0"/>
        </w:rPr>
        <w:t>《条例》修订的主要原则：一是体现深化财税体制改革的成果，将预算法实施后出台的国务院关于深化预算管理制度改革等有关规定法治化；二是细化明确预算法有关规定，对授权国务院规定的事项</w:t>
      </w:r>
      <w:proofErr w:type="gramStart"/>
      <w:r w:rsidRPr="00DC2C4F">
        <w:rPr>
          <w:rFonts w:ascii="楷体_GB2312" w:hAnsi="宋体" w:cs="宋体" w:hint="eastAsia"/>
          <w:color w:val="333333"/>
          <w:kern w:val="0"/>
        </w:rPr>
        <w:t>作出</w:t>
      </w:r>
      <w:proofErr w:type="gramEnd"/>
      <w:r w:rsidRPr="00DC2C4F">
        <w:rPr>
          <w:rFonts w:ascii="楷体_GB2312" w:hAnsi="宋体" w:cs="宋体" w:hint="eastAsia"/>
          <w:color w:val="333333"/>
          <w:kern w:val="0"/>
        </w:rPr>
        <w:t>具体规定；三是满足预算管理实际需要，根据近年来的实践对预算收支范围、转移支付、地方政府债务等事项</w:t>
      </w:r>
      <w:proofErr w:type="gramStart"/>
      <w:r w:rsidRPr="00DC2C4F">
        <w:rPr>
          <w:rFonts w:ascii="楷体_GB2312" w:hAnsi="宋体" w:cs="宋体" w:hint="eastAsia"/>
          <w:color w:val="333333"/>
          <w:kern w:val="0"/>
        </w:rPr>
        <w:t>作出</w:t>
      </w:r>
      <w:proofErr w:type="gramEnd"/>
      <w:r w:rsidRPr="00DC2C4F">
        <w:rPr>
          <w:rFonts w:ascii="楷体_GB2312" w:hAnsi="宋体" w:cs="宋体" w:hint="eastAsia"/>
          <w:color w:val="333333"/>
          <w:kern w:val="0"/>
        </w:rPr>
        <w:t>相应规定。</w:t>
      </w:r>
    </w:p>
    <w:p w:rsidR="00DC2C4F" w:rsidRPr="00DC2C4F" w:rsidRDefault="00DC2C4F" w:rsidP="00DC2C4F">
      <w:pPr>
        <w:widowControl/>
        <w:shd w:val="clear" w:color="auto" w:fill="FFFFFF"/>
        <w:ind w:firstLine="482"/>
        <w:contextualSpacing w:val="0"/>
        <w:rPr>
          <w:rFonts w:ascii="楷体_GB2312" w:hAnsi="宋体" w:cs="宋体"/>
          <w:color w:val="333333"/>
          <w:kern w:val="0"/>
        </w:rPr>
      </w:pPr>
      <w:r w:rsidRPr="00DC2C4F">
        <w:rPr>
          <w:rFonts w:ascii="楷体_GB2312" w:hAnsi="宋体" w:cs="宋体" w:hint="eastAsia"/>
          <w:b/>
          <w:bCs/>
          <w:color w:val="333333"/>
          <w:kern w:val="0"/>
        </w:rPr>
        <w:t>问：预算如何编制是社会各方面比较关注的问题，请问《条例》在预算编制方面作了哪些规定？</w:t>
      </w:r>
    </w:p>
    <w:p w:rsidR="00DC2C4F" w:rsidRPr="00DC2C4F" w:rsidRDefault="00DC2C4F" w:rsidP="00DC2C4F">
      <w:pPr>
        <w:widowControl/>
        <w:shd w:val="clear" w:color="auto" w:fill="FFFFFF"/>
        <w:ind w:firstLine="480"/>
        <w:contextualSpacing w:val="0"/>
        <w:rPr>
          <w:rFonts w:ascii="楷体_GB2312" w:hAnsi="宋体" w:cs="宋体"/>
          <w:color w:val="333333"/>
          <w:kern w:val="0"/>
        </w:rPr>
      </w:pPr>
      <w:r w:rsidRPr="00DC2C4F">
        <w:rPr>
          <w:rFonts w:ascii="楷体_GB2312" w:hAnsi="宋体" w:cs="宋体" w:hint="eastAsia"/>
          <w:color w:val="333333"/>
          <w:kern w:val="0"/>
        </w:rPr>
        <w:t>答：预算法对预算编制主体、程序、内容、依据以及法律责任等作了规定。为落实预算法有关规定，《条例》主要从三个方面对预算编制作了细化规定：一是明确预算草案编制时间。《条例》分别规定了财政部和地方财政部门编制预算草案的时间。财政部于每年6月15日前部署编制下一年度预算草案的具体事项，县级以上地方各级政府财政部门于每年6月30日前部署本行政区域编制下一年度预算草案的具体事项，包括有关报表格式、编报方法、报送期限等。二是规范收入预算编制。为提高收入预算编制的科学性、准确性，体现收入预算从约束性转向预期性的要求，《条例》规定，各级政府财政部门编制收入预算草案时，应当征求税务、海关等预算收入征收部门和单位的意见；预算收入征收部门和单位应当按照财政部门的要求提供下一年度预算收入征收预测情况，并与相关财政部门建立收入征管信息共享机制。三是明确预算收支编制内容。《条例》对中央和地方一般公共预算、政府性基金预算、国有资本经营预算、社会保险基金预算和各部门、各单位预算的编制内容作了规定。此外，《条例》对制定预算支出标准、编制社会保险基金预算草案、制定预算草案编制规程等作了规定。这些规定，使各级预算编制的具体程序和要求更加明确，有利于更好地规范预算编制，确保预算编制工作顺利进行。</w:t>
      </w:r>
    </w:p>
    <w:p w:rsidR="00DC2C4F" w:rsidRPr="00DC2C4F" w:rsidRDefault="00DC2C4F" w:rsidP="00DC2C4F">
      <w:pPr>
        <w:widowControl/>
        <w:shd w:val="clear" w:color="auto" w:fill="FFFFFF"/>
        <w:ind w:firstLine="482"/>
        <w:contextualSpacing w:val="0"/>
        <w:rPr>
          <w:rFonts w:ascii="楷体_GB2312" w:hAnsi="宋体" w:cs="宋体"/>
          <w:color w:val="333333"/>
          <w:kern w:val="0"/>
        </w:rPr>
      </w:pPr>
      <w:r w:rsidRPr="00DC2C4F">
        <w:rPr>
          <w:rFonts w:ascii="楷体_GB2312" w:hAnsi="宋体" w:cs="宋体" w:hint="eastAsia"/>
          <w:b/>
          <w:bCs/>
          <w:color w:val="333333"/>
          <w:kern w:val="0"/>
        </w:rPr>
        <w:t>问：我国的部门预算改革已经推行20年，请问《条例》在部门预算管理方面作了哪些规定？</w:t>
      </w:r>
    </w:p>
    <w:p w:rsidR="00DC2C4F" w:rsidRPr="00DC2C4F" w:rsidRDefault="00DC2C4F" w:rsidP="00DC2C4F">
      <w:pPr>
        <w:widowControl/>
        <w:shd w:val="clear" w:color="auto" w:fill="FFFFFF"/>
        <w:ind w:firstLine="480"/>
        <w:contextualSpacing w:val="0"/>
        <w:rPr>
          <w:rFonts w:ascii="楷体_GB2312" w:hAnsi="宋体" w:cs="宋体"/>
          <w:color w:val="333333"/>
          <w:kern w:val="0"/>
        </w:rPr>
      </w:pPr>
      <w:r w:rsidRPr="00DC2C4F">
        <w:rPr>
          <w:rFonts w:ascii="楷体_GB2312" w:hAnsi="宋体" w:cs="宋体" w:hint="eastAsia"/>
          <w:color w:val="333333"/>
          <w:kern w:val="0"/>
        </w:rPr>
        <w:lastRenderedPageBreak/>
        <w:t>答：实行部门预算管理，是上世纪90年代末以来我国为加强财政支出管理推出的一项重大改革。20多年来，各级财政部门、各部门不断深化部门预算改革，预算编制更加全面规范，管理措施更加丰富完善，运行机制更加顺畅高效，预算管理更加公开透明，为各政府部门履行职能和推动事业发展提供了重要保障。为落实预算法关于部门预算的组成、管理职权、编制等方面规定，在总结部门预算改革成效的基础上，《条例》主要从三个方面作了规定：一是统一部门预算管理口径。按照全口径预算管理要求，规定各部门预算应当反映一般公共预算、政府性基金预算、国有资本经营预算安排给本部门及其所属各单位的所有预算资金。二是</w:t>
      </w:r>
      <w:proofErr w:type="gramStart"/>
      <w:r w:rsidRPr="00DC2C4F">
        <w:rPr>
          <w:rFonts w:ascii="楷体_GB2312" w:hAnsi="宋体" w:cs="宋体" w:hint="eastAsia"/>
          <w:color w:val="333333"/>
          <w:kern w:val="0"/>
        </w:rPr>
        <w:t>明确部门</w:t>
      </w:r>
      <w:proofErr w:type="gramEnd"/>
      <w:r w:rsidRPr="00DC2C4F">
        <w:rPr>
          <w:rFonts w:ascii="楷体_GB2312" w:hAnsi="宋体" w:cs="宋体" w:hint="eastAsia"/>
          <w:color w:val="333333"/>
          <w:kern w:val="0"/>
        </w:rPr>
        <w:t>预算收支范围。规定各部门预算收入包括本级财政安排给本部门及其所属各单位的预算拨款收入和其他收入；支出为与部门预算收入相对应的支出，包括基本支出和项目支出，并要求在部门预算中单独反映本级预算拨款收入和其相对应的支出。三是完善项目支出管理方式。规定项目支出实行项目库管理，建立健全项目入库评审机制和项目滚动管理机制；各级政府应当加强项目支出管理，各级政府财政部门应当建立和完善项目支出预算评审制度，各部门、各单位应当按规定开展预算评审。此外，还规定部门预算编制、执行的具体办法，由本级政府财政部门依法</w:t>
      </w:r>
      <w:proofErr w:type="gramStart"/>
      <w:r w:rsidRPr="00DC2C4F">
        <w:rPr>
          <w:rFonts w:ascii="楷体_GB2312" w:hAnsi="宋体" w:cs="宋体" w:hint="eastAsia"/>
          <w:color w:val="333333"/>
          <w:kern w:val="0"/>
        </w:rPr>
        <w:t>作出</w:t>
      </w:r>
      <w:proofErr w:type="gramEnd"/>
      <w:r w:rsidRPr="00DC2C4F">
        <w:rPr>
          <w:rFonts w:ascii="楷体_GB2312" w:hAnsi="宋体" w:cs="宋体" w:hint="eastAsia"/>
          <w:color w:val="333333"/>
          <w:kern w:val="0"/>
        </w:rPr>
        <w:t>规定。</w:t>
      </w:r>
    </w:p>
    <w:p w:rsidR="00DC2C4F" w:rsidRPr="00DC2C4F" w:rsidRDefault="00DC2C4F" w:rsidP="00DC2C4F">
      <w:pPr>
        <w:widowControl/>
        <w:shd w:val="clear" w:color="auto" w:fill="FFFFFF"/>
        <w:ind w:firstLine="482"/>
        <w:contextualSpacing w:val="0"/>
        <w:rPr>
          <w:rFonts w:ascii="楷体_GB2312" w:hAnsi="宋体" w:cs="宋体"/>
          <w:color w:val="333333"/>
          <w:kern w:val="0"/>
        </w:rPr>
      </w:pPr>
      <w:r w:rsidRPr="00DC2C4F">
        <w:rPr>
          <w:rFonts w:ascii="楷体_GB2312" w:hAnsi="宋体" w:cs="宋体" w:hint="eastAsia"/>
          <w:b/>
          <w:bCs/>
          <w:color w:val="333333"/>
          <w:kern w:val="0"/>
        </w:rPr>
        <w:t>问：《条例》在规范预算公开方面作了哪些规定？</w:t>
      </w:r>
    </w:p>
    <w:p w:rsidR="00DC2C4F" w:rsidRPr="00DC2C4F" w:rsidRDefault="00DC2C4F" w:rsidP="00DC2C4F">
      <w:pPr>
        <w:widowControl/>
        <w:shd w:val="clear" w:color="auto" w:fill="FFFFFF"/>
        <w:ind w:firstLine="480"/>
        <w:contextualSpacing w:val="0"/>
        <w:rPr>
          <w:rFonts w:ascii="楷体_GB2312" w:hAnsi="宋体" w:cs="宋体"/>
          <w:color w:val="333333"/>
          <w:kern w:val="0"/>
        </w:rPr>
      </w:pPr>
      <w:r w:rsidRPr="00DC2C4F">
        <w:rPr>
          <w:rFonts w:ascii="楷体_GB2312" w:hAnsi="宋体" w:cs="宋体" w:hint="eastAsia"/>
          <w:color w:val="333333"/>
          <w:kern w:val="0"/>
        </w:rPr>
        <w:t>答：《条例》主要从三个方面细化了预算法关于预算公开的内容：一是细化转移支付公开内容。规定一般性转移支付向社会公开应当细化到地区；专项转移支付向社会公开应当细化到地区和项目。二是明确政府债务、机关运行经费、政府采购、财政专户资金等需要按规定向社会公开。三是细化部门及所属单位预算、决算公开内容。规定部门预算、决算应当公开基本支出和项目支出；部门预算、决算支出按其功能分类应当公开到项；按其经济性质分类，基本支出应当公开到款。各部门所属单位的预算、决算及报表，应当在部门批复后20日内由单位向社会公开；单位预算、决算应当公开基本支出和项目支出；单位预算、决算支出按其功能分类应当公开到项，按其经济性质分类，基本支出应当公开到款。</w:t>
      </w:r>
    </w:p>
    <w:p w:rsidR="00DC2C4F" w:rsidRPr="00DC2C4F" w:rsidRDefault="00DC2C4F" w:rsidP="00DC2C4F">
      <w:pPr>
        <w:widowControl/>
        <w:shd w:val="clear" w:color="auto" w:fill="FFFFFF"/>
        <w:ind w:firstLine="482"/>
        <w:contextualSpacing w:val="0"/>
        <w:rPr>
          <w:rFonts w:ascii="楷体_GB2312" w:hAnsi="宋体" w:cs="宋体"/>
          <w:color w:val="333333"/>
          <w:kern w:val="0"/>
        </w:rPr>
      </w:pPr>
      <w:r w:rsidRPr="00DC2C4F">
        <w:rPr>
          <w:rFonts w:ascii="楷体_GB2312" w:hAnsi="宋体" w:cs="宋体" w:hint="eastAsia"/>
          <w:b/>
          <w:bCs/>
          <w:color w:val="333333"/>
          <w:kern w:val="0"/>
        </w:rPr>
        <w:t>问：随着我国财政收入稳步增长，转移支付资金规模也越来越大，《条例》在规范转移支付管理方面作了哪些规定？</w:t>
      </w:r>
    </w:p>
    <w:p w:rsidR="00DC2C4F" w:rsidRPr="00DC2C4F" w:rsidRDefault="00DC2C4F" w:rsidP="00DC2C4F">
      <w:pPr>
        <w:widowControl/>
        <w:shd w:val="clear" w:color="auto" w:fill="FFFFFF"/>
        <w:ind w:firstLine="480"/>
        <w:contextualSpacing w:val="0"/>
        <w:rPr>
          <w:rFonts w:ascii="楷体_GB2312" w:hAnsi="宋体" w:cs="宋体"/>
          <w:color w:val="333333"/>
          <w:kern w:val="0"/>
        </w:rPr>
      </w:pPr>
      <w:r w:rsidRPr="00DC2C4F">
        <w:rPr>
          <w:rFonts w:ascii="楷体_GB2312" w:hAnsi="宋体" w:cs="宋体" w:hint="eastAsia"/>
          <w:color w:val="333333"/>
          <w:kern w:val="0"/>
        </w:rPr>
        <w:t>答：1994年实行分税制财政体制以来，我国逐步建立并不断完善财政转移支付制度，有力促进了区域协调发展和基本公共服务均等化。为规范转移支付制</w:t>
      </w:r>
      <w:r w:rsidRPr="00DC2C4F">
        <w:rPr>
          <w:rFonts w:ascii="楷体_GB2312" w:hAnsi="宋体" w:cs="宋体" w:hint="eastAsia"/>
          <w:color w:val="333333"/>
          <w:kern w:val="0"/>
        </w:rPr>
        <w:lastRenderedPageBreak/>
        <w:t>度，《条例》主要从三个方面作了规定：一是明确一般性转移支付范围。规定一般性转移支付包括均衡性转移支付，对革命老区、民族地区、边疆地区、贫困地区的财力补助，其他一般性转移支付。二是建立健全专项转移支付定期评估和退出机制。规定县级以上各级政府财政部门应当会同有关部门建立健全专项转移支付定期评估和退出机制，对评估后符合法律、行政法规和国务院规定，有必要继续执行的，可以继续执行；设立的有关要求变更，或者实际绩效与目标差距较大、管理不够完善的，应当予以调整；设立依据失效或者废止的，应当予以取消。三是规范转移支付预算下达。明确转移支付预计数提前下达、预算下达和资金拨付均由财政部门办理。同时，为提高预算编制的完整性、准确性，对转移支付预计数提前下达的比例和有关要求作了明确。</w:t>
      </w:r>
    </w:p>
    <w:p w:rsidR="00DC2C4F" w:rsidRPr="00DC2C4F" w:rsidRDefault="00DC2C4F" w:rsidP="00DC2C4F">
      <w:pPr>
        <w:widowControl/>
        <w:shd w:val="clear" w:color="auto" w:fill="FFFFFF"/>
        <w:ind w:firstLine="482"/>
        <w:contextualSpacing w:val="0"/>
        <w:rPr>
          <w:rFonts w:ascii="楷体_GB2312" w:hAnsi="宋体" w:cs="宋体"/>
          <w:color w:val="333333"/>
          <w:kern w:val="0"/>
        </w:rPr>
      </w:pPr>
      <w:r w:rsidRPr="00DC2C4F">
        <w:rPr>
          <w:rFonts w:ascii="楷体_GB2312" w:hAnsi="宋体" w:cs="宋体" w:hint="eastAsia"/>
          <w:b/>
          <w:bCs/>
          <w:color w:val="333333"/>
          <w:kern w:val="0"/>
        </w:rPr>
        <w:t>问：社会各界对地方政府债务管理比较关注，《条例》在规范政府债务方面作了哪些规定？</w:t>
      </w:r>
    </w:p>
    <w:p w:rsidR="00DC2C4F" w:rsidRPr="00DC2C4F" w:rsidRDefault="00DC2C4F" w:rsidP="00DC2C4F">
      <w:pPr>
        <w:widowControl/>
        <w:shd w:val="clear" w:color="auto" w:fill="FFFFFF"/>
        <w:ind w:firstLine="480"/>
        <w:contextualSpacing w:val="0"/>
        <w:rPr>
          <w:rFonts w:ascii="楷体_GB2312" w:hAnsi="宋体" w:cs="宋体"/>
          <w:color w:val="333333"/>
          <w:kern w:val="0"/>
        </w:rPr>
      </w:pPr>
      <w:r w:rsidRPr="00DC2C4F">
        <w:rPr>
          <w:rFonts w:ascii="楷体_GB2312" w:hAnsi="宋体" w:cs="宋体" w:hint="eastAsia"/>
          <w:color w:val="333333"/>
          <w:kern w:val="0"/>
        </w:rPr>
        <w:t>答：预算法对地方政府债务管理</w:t>
      </w:r>
      <w:proofErr w:type="gramStart"/>
      <w:r w:rsidRPr="00DC2C4F">
        <w:rPr>
          <w:rFonts w:ascii="楷体_GB2312" w:hAnsi="宋体" w:cs="宋体" w:hint="eastAsia"/>
          <w:color w:val="333333"/>
          <w:kern w:val="0"/>
        </w:rPr>
        <w:t>作出</w:t>
      </w:r>
      <w:proofErr w:type="gramEnd"/>
      <w:r w:rsidRPr="00DC2C4F">
        <w:rPr>
          <w:rFonts w:ascii="楷体_GB2312" w:hAnsi="宋体" w:cs="宋体" w:hint="eastAsia"/>
          <w:color w:val="333333"/>
          <w:kern w:val="0"/>
        </w:rPr>
        <w:t>比较全面的规定，国务院据此印发了《国务院关于加强地方政府性债务管理的意见》等一系列文件，明确了地方政府债务管理的具体要求。《条例》主要从四个方面对政府债务管理作了规范：一是细化地方政府债务余额限额管理。明确各省、自治区、直辖市的政府债务限额由财政部在经全国人大或者其常委会批准的总限额内，提出方案报国务院批准；地方政府债务余额不得突破国务院批准的限额。二是明确转贷债务管理。规定省、自治区、直辖市政府可以将举借的政府债务转贷给下级政府，下级政府应当将转贷债务纳入本级预算管理，负有直接偿还责任的政府应当将转贷债务列入本级预算调整方案，报本级人大常委会批准。三是完善地方政府债务风险评估和预警机制。规定财政部和省、自治区、直辖市政府财政部门应当建立健全地方政府债务风险评估指标体系，组织评估地方政府债务风险状况，对债务高风险地区提出预警，并监督化解债务风险。四是合理安排发行政府债券。规定财政部应当根据全国人民代表大会批准的中央政府债务余额限额，合理安排发行国债的品种、结构、期限和时点；省、自治区、直辖市政府财政部门应当根据国务院批准的本地区政府债务限额，合理安排发行本地区政府债券的结构、期限和时点。</w:t>
      </w:r>
    </w:p>
    <w:p w:rsidR="00DC2C4F" w:rsidRPr="00DC2C4F" w:rsidRDefault="00DC2C4F" w:rsidP="00DC2C4F">
      <w:pPr>
        <w:widowControl/>
        <w:shd w:val="clear" w:color="auto" w:fill="FFFFFF"/>
        <w:ind w:firstLine="482"/>
        <w:contextualSpacing w:val="0"/>
        <w:rPr>
          <w:rFonts w:ascii="楷体_GB2312" w:hAnsi="宋体" w:cs="宋体"/>
          <w:color w:val="333333"/>
          <w:kern w:val="0"/>
        </w:rPr>
      </w:pPr>
      <w:r w:rsidRPr="00DC2C4F">
        <w:rPr>
          <w:rFonts w:ascii="楷体_GB2312" w:hAnsi="宋体" w:cs="宋体" w:hint="eastAsia"/>
          <w:b/>
          <w:bCs/>
          <w:color w:val="333333"/>
          <w:kern w:val="0"/>
        </w:rPr>
        <w:t>问：2018年，中共中央、国务院印发《关于全面实施预算绩效管理的意见》，请问《条例》对预算绩效管理作了哪些规定？</w:t>
      </w:r>
    </w:p>
    <w:p w:rsidR="00DC2C4F" w:rsidRPr="00DC2C4F" w:rsidRDefault="00DC2C4F" w:rsidP="00DC2C4F">
      <w:pPr>
        <w:widowControl/>
        <w:shd w:val="clear" w:color="auto" w:fill="FFFFFF"/>
        <w:ind w:firstLine="480"/>
        <w:contextualSpacing w:val="0"/>
        <w:rPr>
          <w:rFonts w:ascii="楷体_GB2312" w:hAnsi="宋体" w:cs="宋体"/>
          <w:color w:val="333333"/>
          <w:kern w:val="0"/>
        </w:rPr>
      </w:pPr>
      <w:r w:rsidRPr="00DC2C4F">
        <w:rPr>
          <w:rFonts w:ascii="楷体_GB2312" w:hAnsi="宋体" w:cs="宋体" w:hint="eastAsia"/>
          <w:color w:val="333333"/>
          <w:kern w:val="0"/>
        </w:rPr>
        <w:lastRenderedPageBreak/>
        <w:t>答：全面实施预算绩效管理是推进国家治理体系和治理能力现代化的内在要求，是深化财税体制改革、建立现代财政制度的重要内容。《条例》在预算管理各环节细化完善了绩效管理的有关要求，推动预算和绩效管理深度融合，主要从三个方面作了规定：一是完善预算绩效管理制度。规定预算执行中政府财政部门组织和指导预算资金绩效监控、绩效评价；各部门、各单位实施绩效监控，定期向本级政府财政部门报送预算执行情况报告和绩效评价报告。二是强化绩效结果应用。规定对评估后的专项转移支付，设立的有关要求变更，或者实际绩效与目标差距较大、管理不够完善的，应当予以调整。绩效评价结果应当按照规定作为改进管理和编制以后年度预算的依据。三是进一步明确职责。规定各级政府财政部门有权监督本级各部门及其所属各单位的预算管理有关工作，对各部门的预算执行情况和绩效进行评价、考核。</w:t>
      </w:r>
    </w:p>
    <w:p w:rsidR="00DC2C4F" w:rsidRPr="00DC2C4F" w:rsidRDefault="00DC2C4F" w:rsidP="00DC2C4F">
      <w:pPr>
        <w:widowControl/>
        <w:shd w:val="clear" w:color="auto" w:fill="FFFFFF"/>
        <w:ind w:firstLine="482"/>
        <w:contextualSpacing w:val="0"/>
        <w:rPr>
          <w:rFonts w:ascii="楷体_GB2312" w:hAnsi="宋体" w:cs="宋体"/>
          <w:color w:val="333333"/>
          <w:kern w:val="0"/>
        </w:rPr>
      </w:pPr>
      <w:r w:rsidRPr="00DC2C4F">
        <w:rPr>
          <w:rFonts w:ascii="楷体_GB2312" w:hAnsi="宋体" w:cs="宋体" w:hint="eastAsia"/>
          <w:b/>
          <w:bCs/>
          <w:color w:val="333333"/>
          <w:kern w:val="0"/>
        </w:rPr>
        <w:t>问：近年来，在规范财政专户管理方面采取了很多有效措施，也取得了显著成效，请问《条例》对规范财政专户管理作了哪些规定？</w:t>
      </w:r>
    </w:p>
    <w:p w:rsidR="00DC2C4F" w:rsidRPr="00DC2C4F" w:rsidRDefault="00DC2C4F" w:rsidP="00DC2C4F">
      <w:pPr>
        <w:widowControl/>
        <w:shd w:val="clear" w:color="auto" w:fill="FFFFFF"/>
        <w:ind w:firstLine="480"/>
        <w:contextualSpacing w:val="0"/>
        <w:rPr>
          <w:rFonts w:ascii="楷体_GB2312" w:hAnsi="宋体" w:cs="宋体"/>
          <w:color w:val="333333"/>
          <w:kern w:val="0"/>
        </w:rPr>
      </w:pPr>
      <w:r w:rsidRPr="00DC2C4F">
        <w:rPr>
          <w:rFonts w:ascii="楷体_GB2312" w:hAnsi="宋体" w:cs="宋体" w:hint="eastAsia"/>
          <w:color w:val="333333"/>
          <w:kern w:val="0"/>
        </w:rPr>
        <w:t>答：为严格规范财政专户管理，切实保障资金安全，2011年以来财政部对地方财政专户组织了多次专项检查，并不断健全完善相关制度。《条例》对规范财政专户管理主要从三个方面作了规定：一是明确财政专户的含义和使用范围。财政专户是指财政部门为履行财政管理职能，根据法律规定或者经国务院批准开设的用于管理核算特定专用资金的银行结算账户。特定专用资金，包括法律规定可以设立财政专户的资金，外国政府和国际经济组织的贷款、赠款，按照规定存储的人民币以外的货币，财政部会同有关部门报国务院批准的其他特定专用资金。二是对财政专户的设立</w:t>
      </w:r>
      <w:proofErr w:type="gramStart"/>
      <w:r w:rsidRPr="00DC2C4F">
        <w:rPr>
          <w:rFonts w:ascii="楷体_GB2312" w:hAnsi="宋体" w:cs="宋体" w:hint="eastAsia"/>
          <w:color w:val="333333"/>
          <w:kern w:val="0"/>
        </w:rPr>
        <w:t>作出</w:t>
      </w:r>
      <w:proofErr w:type="gramEnd"/>
      <w:r w:rsidRPr="00DC2C4F">
        <w:rPr>
          <w:rFonts w:ascii="楷体_GB2312" w:hAnsi="宋体" w:cs="宋体" w:hint="eastAsia"/>
          <w:color w:val="333333"/>
          <w:kern w:val="0"/>
        </w:rPr>
        <w:t>严格规定。规定开设、变更财政专户应当经财政部核准，撤销财政专户应当报财政部备案，中国人民银行应当加强对银行业金融机构开户的核准、管理和监督工作。三是规范财政专户资金管理。规定财政专户资金由本级政府财政部门管理。除法律另有规定外，未经本级政府财政部门同意，任何部门、单位和个人都无权冻结、动用财政专户资金。财政专户资金应当由本级政府财政部门纳入统一的会计核算，并在预算执行情况、决算和政府综合财务报告中单独反映。财政专户资金情况按照有关规定向社会公开。</w:t>
      </w:r>
    </w:p>
    <w:p w:rsidR="00DC2C4F" w:rsidRPr="00DC2C4F" w:rsidRDefault="00DC2C4F" w:rsidP="00DC2C4F">
      <w:pPr>
        <w:widowControl/>
        <w:shd w:val="clear" w:color="auto" w:fill="FFFFFF"/>
        <w:ind w:firstLine="482"/>
        <w:contextualSpacing w:val="0"/>
        <w:rPr>
          <w:rFonts w:ascii="楷体_GB2312" w:hAnsi="宋体" w:cs="宋体"/>
          <w:color w:val="333333"/>
          <w:kern w:val="0"/>
        </w:rPr>
      </w:pPr>
      <w:r w:rsidRPr="00DC2C4F">
        <w:rPr>
          <w:rFonts w:ascii="楷体_GB2312" w:hAnsi="宋体" w:cs="宋体" w:hint="eastAsia"/>
          <w:b/>
          <w:bCs/>
          <w:color w:val="333333"/>
          <w:kern w:val="0"/>
        </w:rPr>
        <w:t>问：《条例》公布施行对积极有为的财政政策有哪些促进作用？</w:t>
      </w:r>
    </w:p>
    <w:p w:rsidR="00DC2C4F" w:rsidRPr="00DC2C4F" w:rsidRDefault="00DC2C4F" w:rsidP="00DC2C4F">
      <w:pPr>
        <w:widowControl/>
        <w:shd w:val="clear" w:color="auto" w:fill="FFFFFF"/>
        <w:ind w:firstLine="480"/>
        <w:contextualSpacing w:val="0"/>
        <w:rPr>
          <w:rFonts w:ascii="楷体_GB2312" w:hAnsi="宋体" w:cs="宋体"/>
          <w:color w:val="333333"/>
          <w:kern w:val="0"/>
        </w:rPr>
      </w:pPr>
      <w:r w:rsidRPr="00DC2C4F">
        <w:rPr>
          <w:rFonts w:ascii="楷体_GB2312" w:hAnsi="宋体" w:cs="宋体" w:hint="eastAsia"/>
          <w:color w:val="333333"/>
          <w:kern w:val="0"/>
        </w:rPr>
        <w:t>答：一是有利于加强预算执行管理。《条例》对加强预算支出管理、合理安排支出进度、加快转移支付预算资金下达等</w:t>
      </w:r>
      <w:proofErr w:type="gramStart"/>
      <w:r w:rsidRPr="00DC2C4F">
        <w:rPr>
          <w:rFonts w:ascii="楷体_GB2312" w:hAnsi="宋体" w:cs="宋体" w:hint="eastAsia"/>
          <w:color w:val="333333"/>
          <w:kern w:val="0"/>
        </w:rPr>
        <w:t>作出</w:t>
      </w:r>
      <w:proofErr w:type="gramEnd"/>
      <w:r w:rsidRPr="00DC2C4F">
        <w:rPr>
          <w:rFonts w:ascii="楷体_GB2312" w:hAnsi="宋体" w:cs="宋体" w:hint="eastAsia"/>
          <w:color w:val="333333"/>
          <w:kern w:val="0"/>
        </w:rPr>
        <w:t>明确规定，同时规定对违反法律、</w:t>
      </w:r>
      <w:r w:rsidRPr="00DC2C4F">
        <w:rPr>
          <w:rFonts w:ascii="楷体_GB2312" w:hAnsi="宋体" w:cs="宋体" w:hint="eastAsia"/>
          <w:color w:val="333333"/>
          <w:kern w:val="0"/>
        </w:rPr>
        <w:lastRenderedPageBreak/>
        <w:t>行政法规规定多征、提前征收、减征、免征、缓征或者退还预算收入的，责令改正，防范地方征收“过头税”。二是有利于提高资金使用效益。《条例》对进一步加强绩效管理、提高资金使用效益等</w:t>
      </w:r>
      <w:proofErr w:type="gramStart"/>
      <w:r w:rsidRPr="00DC2C4F">
        <w:rPr>
          <w:rFonts w:ascii="楷体_GB2312" w:hAnsi="宋体" w:cs="宋体" w:hint="eastAsia"/>
          <w:color w:val="333333"/>
          <w:kern w:val="0"/>
        </w:rPr>
        <w:t>作出</w:t>
      </w:r>
      <w:proofErr w:type="gramEnd"/>
      <w:r w:rsidRPr="00DC2C4F">
        <w:rPr>
          <w:rFonts w:ascii="楷体_GB2312" w:hAnsi="宋体" w:cs="宋体" w:hint="eastAsia"/>
          <w:color w:val="333333"/>
          <w:kern w:val="0"/>
        </w:rPr>
        <w:t>规定，进一步构建了全方位预算绩效管理格局，健全了预算绩效管理制度，强化了预算绩效管理监督和约束，有利于各级财政进一步聚焦做好“六稳”工作、落实“六保”任务。三是有利于提高预算透明度。《条例》贯彻预算法关于预算公开的要求，对政府预算和部门预算公开工作</w:t>
      </w:r>
      <w:proofErr w:type="gramStart"/>
      <w:r w:rsidRPr="00DC2C4F">
        <w:rPr>
          <w:rFonts w:ascii="楷体_GB2312" w:hAnsi="宋体" w:cs="宋体" w:hint="eastAsia"/>
          <w:color w:val="333333"/>
          <w:kern w:val="0"/>
        </w:rPr>
        <w:t>作</w:t>
      </w:r>
      <w:proofErr w:type="gramEnd"/>
      <w:r w:rsidRPr="00DC2C4F">
        <w:rPr>
          <w:rFonts w:ascii="楷体_GB2312" w:hAnsi="宋体" w:cs="宋体" w:hint="eastAsia"/>
          <w:color w:val="333333"/>
          <w:kern w:val="0"/>
        </w:rPr>
        <w:t>了细化规定，对各部门所属单位预算、决算公开的时限、细化程度也提出了具体要求，有利于增强预算透明度，促进透明政府、廉洁政府建设。</w:t>
      </w:r>
    </w:p>
    <w:p w:rsidR="00DC2C4F" w:rsidRPr="00DC2C4F" w:rsidRDefault="00DC2C4F" w:rsidP="00DC2C4F">
      <w:pPr>
        <w:widowControl/>
        <w:shd w:val="clear" w:color="auto" w:fill="FFFFFF"/>
        <w:ind w:firstLine="482"/>
        <w:contextualSpacing w:val="0"/>
        <w:rPr>
          <w:rFonts w:ascii="楷体_GB2312" w:hAnsi="宋体" w:cs="宋体"/>
          <w:color w:val="333333"/>
          <w:kern w:val="0"/>
        </w:rPr>
      </w:pPr>
      <w:r w:rsidRPr="00DC2C4F">
        <w:rPr>
          <w:rFonts w:ascii="楷体_GB2312" w:hAnsi="宋体" w:cs="宋体" w:hint="eastAsia"/>
          <w:b/>
          <w:bCs/>
          <w:color w:val="333333"/>
          <w:kern w:val="0"/>
        </w:rPr>
        <w:t>问：有关部门将采取哪些措施确保《条例》的贯彻实施？</w:t>
      </w:r>
    </w:p>
    <w:p w:rsidR="00DC2C4F" w:rsidRPr="00DC2C4F" w:rsidRDefault="00DC2C4F" w:rsidP="00DC2C4F">
      <w:pPr>
        <w:widowControl/>
        <w:shd w:val="clear" w:color="auto" w:fill="FFFFFF"/>
        <w:ind w:firstLine="480"/>
        <w:contextualSpacing w:val="0"/>
        <w:rPr>
          <w:rFonts w:ascii="楷体_GB2312" w:hAnsi="宋体" w:cs="宋体"/>
          <w:color w:val="333333"/>
          <w:kern w:val="0"/>
        </w:rPr>
      </w:pPr>
      <w:r w:rsidRPr="00DC2C4F">
        <w:rPr>
          <w:rFonts w:ascii="楷体_GB2312" w:hAnsi="宋体" w:cs="宋体" w:hint="eastAsia"/>
          <w:color w:val="333333"/>
          <w:kern w:val="0"/>
        </w:rPr>
        <w:t>答：一是抓好《条例》的宣传培训。按照“谁执法谁普法”的要求，各级财政部门要在做好自身培训学习的同时，组织预算单位有关人员深入学习。同时加大宣传力度，增强社会各界对《条例》的知晓度，进一步提升预算法治意识。二是着力抓好《条例》的实施。各级财政部门、各部门要严格执行预算法和《条例》，及时发布出台相关制度办法，确保《条例》各项规定落到实处。三是及时修订和清理预算管理规章制度。按照“谁制定谁清理”的原则，各部门、各有关单位要及时修订和清理与《条例》不一致的预算管理规章制度，确保规章制度依法合</w:t>
      </w:r>
      <w:proofErr w:type="gramStart"/>
      <w:r w:rsidRPr="00DC2C4F">
        <w:rPr>
          <w:rFonts w:ascii="楷体_GB2312" w:hAnsi="宋体" w:cs="宋体" w:hint="eastAsia"/>
          <w:color w:val="333333"/>
          <w:kern w:val="0"/>
        </w:rPr>
        <w:t>规</w:t>
      </w:r>
      <w:proofErr w:type="gramEnd"/>
      <w:r w:rsidRPr="00DC2C4F">
        <w:rPr>
          <w:rFonts w:ascii="楷体_GB2312" w:hAnsi="宋体" w:cs="宋体" w:hint="eastAsia"/>
          <w:color w:val="333333"/>
          <w:kern w:val="0"/>
        </w:rPr>
        <w:t>。</w:t>
      </w:r>
    </w:p>
    <w:p w:rsidR="00DC2C4F" w:rsidRPr="00DC2C4F" w:rsidRDefault="00DC2C4F" w:rsidP="00DC2C4F">
      <w:pPr>
        <w:ind w:firstLine="480"/>
      </w:pPr>
    </w:p>
    <w:sectPr w:rsidR="00DC2C4F" w:rsidRPr="00DC2C4F" w:rsidSect="00A172EA">
      <w:headerReference w:type="even" r:id="rId13"/>
      <w:headerReference w:type="default" r:id="rId14"/>
      <w:footerReference w:type="even" r:id="rId15"/>
      <w:footerReference w:type="default" r:id="rId16"/>
      <w:headerReference w:type="first" r:id="rId17"/>
      <w:footerReference w:type="first" r:id="rId18"/>
      <w:pgSz w:w="11906" w:h="16838"/>
      <w:pgMar w:top="2268" w:right="1800" w:bottom="226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2B7" w:rsidRDefault="001D12B7" w:rsidP="00641A36">
      <w:pPr>
        <w:spacing w:line="240" w:lineRule="auto"/>
        <w:ind w:firstLine="480"/>
      </w:pPr>
      <w:r>
        <w:separator/>
      </w:r>
    </w:p>
  </w:endnote>
  <w:endnote w:type="continuationSeparator" w:id="0">
    <w:p w:rsidR="001D12B7" w:rsidRDefault="001D12B7"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936959"/>
      <w:docPartObj>
        <w:docPartGallery w:val="Page Numbers (Bottom of Page)"/>
        <w:docPartUnique/>
      </w:docPartObj>
    </w:sdtPr>
    <w:sdtEndPr/>
    <w:sdtContent>
      <w:p w:rsidR="007B2EB6" w:rsidRDefault="007B2EB6" w:rsidP="00C77D49">
        <w:pPr>
          <w:pStyle w:val="a4"/>
          <w:ind w:firstLine="360"/>
          <w:jc w:val="center"/>
        </w:pPr>
        <w:r>
          <w:fldChar w:fldCharType="begin"/>
        </w:r>
        <w:r>
          <w:instrText xml:space="preserve"> PAGE   \* MERGEFORMAT </w:instrText>
        </w:r>
        <w:r>
          <w:fldChar w:fldCharType="separate"/>
        </w:r>
        <w:r w:rsidR="00A81FF9" w:rsidRPr="00A81FF9">
          <w:rPr>
            <w:noProof/>
            <w:lang w:val="zh-CN"/>
          </w:rPr>
          <w:t>2</w:t>
        </w:r>
        <w:r>
          <w:rPr>
            <w:noProof/>
            <w:lang w:val="zh-CN"/>
          </w:rPr>
          <w:fldChar w:fldCharType="end"/>
        </w:r>
      </w:p>
    </w:sdtContent>
  </w:sdt>
  <w:p w:rsidR="007B2EB6" w:rsidRDefault="007B2EB6"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2B7" w:rsidRDefault="001D12B7" w:rsidP="00641A36">
      <w:pPr>
        <w:spacing w:line="240" w:lineRule="auto"/>
        <w:ind w:firstLine="480"/>
      </w:pPr>
      <w:r>
        <w:separator/>
      </w:r>
    </w:p>
  </w:footnote>
  <w:footnote w:type="continuationSeparator" w:id="0">
    <w:p w:rsidR="001D12B7" w:rsidRDefault="001D12B7"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Pr="00113E47" w:rsidRDefault="007B2EB6"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4"/>
  </w:num>
  <w:num w:numId="7">
    <w:abstractNumId w:val="11"/>
  </w:num>
  <w:num w:numId="8">
    <w:abstractNumId w:val="6"/>
  </w:num>
  <w:num w:numId="9">
    <w:abstractNumId w:val="10"/>
  </w:num>
  <w:num w:numId="10">
    <w:abstractNumId w:val="1"/>
  </w:num>
  <w:num w:numId="11">
    <w:abstractNumId w:val="2"/>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00B8"/>
    <w:rsid w:val="000012F2"/>
    <w:rsid w:val="000227A1"/>
    <w:rsid w:val="0002560B"/>
    <w:rsid w:val="00030398"/>
    <w:rsid w:val="00033D87"/>
    <w:rsid w:val="00052EE6"/>
    <w:rsid w:val="00074B7A"/>
    <w:rsid w:val="0008425B"/>
    <w:rsid w:val="000858E2"/>
    <w:rsid w:val="000A3A92"/>
    <w:rsid w:val="000A5FD2"/>
    <w:rsid w:val="000C049A"/>
    <w:rsid w:val="000D0815"/>
    <w:rsid w:val="000D5158"/>
    <w:rsid w:val="000E4364"/>
    <w:rsid w:val="000F23F0"/>
    <w:rsid w:val="00103CBF"/>
    <w:rsid w:val="001137F9"/>
    <w:rsid w:val="00113E47"/>
    <w:rsid w:val="00117933"/>
    <w:rsid w:val="00121D59"/>
    <w:rsid w:val="00122254"/>
    <w:rsid w:val="00124225"/>
    <w:rsid w:val="0012496A"/>
    <w:rsid w:val="00134F15"/>
    <w:rsid w:val="0015142A"/>
    <w:rsid w:val="00181647"/>
    <w:rsid w:val="00183778"/>
    <w:rsid w:val="00184095"/>
    <w:rsid w:val="001851A2"/>
    <w:rsid w:val="00190043"/>
    <w:rsid w:val="00191F72"/>
    <w:rsid w:val="00193FE1"/>
    <w:rsid w:val="001A78FF"/>
    <w:rsid w:val="001B080B"/>
    <w:rsid w:val="001D12B7"/>
    <w:rsid w:val="001D4021"/>
    <w:rsid w:val="001F2D2A"/>
    <w:rsid w:val="001F6328"/>
    <w:rsid w:val="002001EC"/>
    <w:rsid w:val="00201B47"/>
    <w:rsid w:val="002338D4"/>
    <w:rsid w:val="00240A45"/>
    <w:rsid w:val="002459A3"/>
    <w:rsid w:val="0025398F"/>
    <w:rsid w:val="002711DA"/>
    <w:rsid w:val="00292958"/>
    <w:rsid w:val="00292BB8"/>
    <w:rsid w:val="00293804"/>
    <w:rsid w:val="002A27D4"/>
    <w:rsid w:val="002B11D6"/>
    <w:rsid w:val="002B3FBA"/>
    <w:rsid w:val="002D4C43"/>
    <w:rsid w:val="002F5DDC"/>
    <w:rsid w:val="00301659"/>
    <w:rsid w:val="00302E5C"/>
    <w:rsid w:val="0031538E"/>
    <w:rsid w:val="003226EC"/>
    <w:rsid w:val="003352FF"/>
    <w:rsid w:val="003421A2"/>
    <w:rsid w:val="0034613E"/>
    <w:rsid w:val="00357784"/>
    <w:rsid w:val="003A50F1"/>
    <w:rsid w:val="003F5C5D"/>
    <w:rsid w:val="003F68E5"/>
    <w:rsid w:val="00404E81"/>
    <w:rsid w:val="004141D1"/>
    <w:rsid w:val="004519DB"/>
    <w:rsid w:val="004603AA"/>
    <w:rsid w:val="0047238C"/>
    <w:rsid w:val="00487AC4"/>
    <w:rsid w:val="004910C4"/>
    <w:rsid w:val="004A5147"/>
    <w:rsid w:val="004B4796"/>
    <w:rsid w:val="004B5641"/>
    <w:rsid w:val="004D235B"/>
    <w:rsid w:val="00504ECA"/>
    <w:rsid w:val="005157D9"/>
    <w:rsid w:val="00536BAF"/>
    <w:rsid w:val="0054576C"/>
    <w:rsid w:val="005469CC"/>
    <w:rsid w:val="0054782F"/>
    <w:rsid w:val="00552F75"/>
    <w:rsid w:val="0055743C"/>
    <w:rsid w:val="00557DAC"/>
    <w:rsid w:val="00564132"/>
    <w:rsid w:val="0057068E"/>
    <w:rsid w:val="005750F9"/>
    <w:rsid w:val="00583F4B"/>
    <w:rsid w:val="0058724D"/>
    <w:rsid w:val="005967B0"/>
    <w:rsid w:val="005979E2"/>
    <w:rsid w:val="005A2063"/>
    <w:rsid w:val="005A4B00"/>
    <w:rsid w:val="005B45EE"/>
    <w:rsid w:val="005D4FAD"/>
    <w:rsid w:val="005F0BAE"/>
    <w:rsid w:val="00604B66"/>
    <w:rsid w:val="0061378D"/>
    <w:rsid w:val="00614E76"/>
    <w:rsid w:val="006169BD"/>
    <w:rsid w:val="00624C5A"/>
    <w:rsid w:val="00641A36"/>
    <w:rsid w:val="006512BF"/>
    <w:rsid w:val="00652857"/>
    <w:rsid w:val="00653406"/>
    <w:rsid w:val="006543DB"/>
    <w:rsid w:val="006554AA"/>
    <w:rsid w:val="00666BEF"/>
    <w:rsid w:val="00675A52"/>
    <w:rsid w:val="00684A4E"/>
    <w:rsid w:val="00684E11"/>
    <w:rsid w:val="00692211"/>
    <w:rsid w:val="00693947"/>
    <w:rsid w:val="006956A9"/>
    <w:rsid w:val="006A0211"/>
    <w:rsid w:val="006A58DA"/>
    <w:rsid w:val="006C3834"/>
    <w:rsid w:val="006D1A8E"/>
    <w:rsid w:val="006E56A8"/>
    <w:rsid w:val="006F6C7F"/>
    <w:rsid w:val="007255CB"/>
    <w:rsid w:val="00745072"/>
    <w:rsid w:val="00751507"/>
    <w:rsid w:val="00755649"/>
    <w:rsid w:val="00765A64"/>
    <w:rsid w:val="0077401D"/>
    <w:rsid w:val="00776779"/>
    <w:rsid w:val="007B2EB6"/>
    <w:rsid w:val="007B4C31"/>
    <w:rsid w:val="007C2A6A"/>
    <w:rsid w:val="007D357F"/>
    <w:rsid w:val="007E03A5"/>
    <w:rsid w:val="007E3457"/>
    <w:rsid w:val="007F2ACD"/>
    <w:rsid w:val="007F5BF9"/>
    <w:rsid w:val="007F66D3"/>
    <w:rsid w:val="008033C6"/>
    <w:rsid w:val="008330D0"/>
    <w:rsid w:val="00836B3A"/>
    <w:rsid w:val="00844775"/>
    <w:rsid w:val="00854F5C"/>
    <w:rsid w:val="00856147"/>
    <w:rsid w:val="00871247"/>
    <w:rsid w:val="00875654"/>
    <w:rsid w:val="00884189"/>
    <w:rsid w:val="00891E71"/>
    <w:rsid w:val="0089610F"/>
    <w:rsid w:val="008A011B"/>
    <w:rsid w:val="008A1ED8"/>
    <w:rsid w:val="008E0326"/>
    <w:rsid w:val="008E61E9"/>
    <w:rsid w:val="008E695F"/>
    <w:rsid w:val="008E7B9B"/>
    <w:rsid w:val="0090741E"/>
    <w:rsid w:val="00933F6B"/>
    <w:rsid w:val="0095176D"/>
    <w:rsid w:val="009A2D41"/>
    <w:rsid w:val="009A7B7F"/>
    <w:rsid w:val="009B361A"/>
    <w:rsid w:val="009B5288"/>
    <w:rsid w:val="009E601F"/>
    <w:rsid w:val="00A05FFE"/>
    <w:rsid w:val="00A1453E"/>
    <w:rsid w:val="00A172EA"/>
    <w:rsid w:val="00A27B84"/>
    <w:rsid w:val="00A30B34"/>
    <w:rsid w:val="00A50EF1"/>
    <w:rsid w:val="00A54217"/>
    <w:rsid w:val="00A56CA8"/>
    <w:rsid w:val="00A77D62"/>
    <w:rsid w:val="00A81FF9"/>
    <w:rsid w:val="00A82A9B"/>
    <w:rsid w:val="00A915F3"/>
    <w:rsid w:val="00A96E4E"/>
    <w:rsid w:val="00AA1B5E"/>
    <w:rsid w:val="00AC2A67"/>
    <w:rsid w:val="00AC689B"/>
    <w:rsid w:val="00AE4B0C"/>
    <w:rsid w:val="00AE57AF"/>
    <w:rsid w:val="00AF4B8C"/>
    <w:rsid w:val="00B14976"/>
    <w:rsid w:val="00B21233"/>
    <w:rsid w:val="00B26C9E"/>
    <w:rsid w:val="00B3618A"/>
    <w:rsid w:val="00B52A9B"/>
    <w:rsid w:val="00B54424"/>
    <w:rsid w:val="00B6198C"/>
    <w:rsid w:val="00B70E8E"/>
    <w:rsid w:val="00B73D5E"/>
    <w:rsid w:val="00B87E65"/>
    <w:rsid w:val="00BD4C5F"/>
    <w:rsid w:val="00BD50FD"/>
    <w:rsid w:val="00BD5B44"/>
    <w:rsid w:val="00BD7087"/>
    <w:rsid w:val="00C01105"/>
    <w:rsid w:val="00C17214"/>
    <w:rsid w:val="00C25458"/>
    <w:rsid w:val="00C2614B"/>
    <w:rsid w:val="00C27288"/>
    <w:rsid w:val="00C42503"/>
    <w:rsid w:val="00C4361D"/>
    <w:rsid w:val="00C5002E"/>
    <w:rsid w:val="00C50146"/>
    <w:rsid w:val="00C5247B"/>
    <w:rsid w:val="00C6649E"/>
    <w:rsid w:val="00C707BD"/>
    <w:rsid w:val="00C72995"/>
    <w:rsid w:val="00C77166"/>
    <w:rsid w:val="00C77D49"/>
    <w:rsid w:val="00C81CC6"/>
    <w:rsid w:val="00C81D61"/>
    <w:rsid w:val="00C9469F"/>
    <w:rsid w:val="00CA0F8B"/>
    <w:rsid w:val="00CA1602"/>
    <w:rsid w:val="00CA1AF6"/>
    <w:rsid w:val="00CD6A1C"/>
    <w:rsid w:val="00CE1203"/>
    <w:rsid w:val="00CF3EC6"/>
    <w:rsid w:val="00CF4013"/>
    <w:rsid w:val="00CF5AA6"/>
    <w:rsid w:val="00D14174"/>
    <w:rsid w:val="00D20A92"/>
    <w:rsid w:val="00D342C9"/>
    <w:rsid w:val="00D46B68"/>
    <w:rsid w:val="00D61247"/>
    <w:rsid w:val="00D629DD"/>
    <w:rsid w:val="00D639B5"/>
    <w:rsid w:val="00D67A14"/>
    <w:rsid w:val="00D7711D"/>
    <w:rsid w:val="00D94253"/>
    <w:rsid w:val="00DA3767"/>
    <w:rsid w:val="00DA4EB6"/>
    <w:rsid w:val="00DA6389"/>
    <w:rsid w:val="00DB0572"/>
    <w:rsid w:val="00DB156C"/>
    <w:rsid w:val="00DC1885"/>
    <w:rsid w:val="00DC2C4F"/>
    <w:rsid w:val="00DE11F8"/>
    <w:rsid w:val="00DF0FAC"/>
    <w:rsid w:val="00E01BD0"/>
    <w:rsid w:val="00E10863"/>
    <w:rsid w:val="00E142A8"/>
    <w:rsid w:val="00E21562"/>
    <w:rsid w:val="00E22BB8"/>
    <w:rsid w:val="00E27776"/>
    <w:rsid w:val="00E560BC"/>
    <w:rsid w:val="00E66BF2"/>
    <w:rsid w:val="00E805D8"/>
    <w:rsid w:val="00E816D0"/>
    <w:rsid w:val="00EA2769"/>
    <w:rsid w:val="00EC496F"/>
    <w:rsid w:val="00EC5542"/>
    <w:rsid w:val="00ED0FCD"/>
    <w:rsid w:val="00ED246B"/>
    <w:rsid w:val="00EE14DE"/>
    <w:rsid w:val="00EF0830"/>
    <w:rsid w:val="00EF3611"/>
    <w:rsid w:val="00F067F0"/>
    <w:rsid w:val="00F13387"/>
    <w:rsid w:val="00F25254"/>
    <w:rsid w:val="00F2618A"/>
    <w:rsid w:val="00F279AC"/>
    <w:rsid w:val="00F53025"/>
    <w:rsid w:val="00F60F1E"/>
    <w:rsid w:val="00F66FFB"/>
    <w:rsid w:val="00F677B4"/>
    <w:rsid w:val="00F67CD9"/>
    <w:rsid w:val="00F77EF4"/>
    <w:rsid w:val="00F81205"/>
    <w:rsid w:val="00F876F5"/>
    <w:rsid w:val="00F958D1"/>
    <w:rsid w:val="00FA6820"/>
    <w:rsid w:val="00FB2C36"/>
    <w:rsid w:val="00FC6F1F"/>
    <w:rsid w:val="00FD159F"/>
    <w:rsid w:val="00FF76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customStyle="1" w:styleId="lanse">
    <w:name w:val="lanse"/>
    <w:basedOn w:val="a"/>
    <w:rsid w:val="00DB057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DB0572"/>
  </w:style>
  <w:style w:type="character" w:customStyle="1" w:styleId="laiyuan">
    <w:name w:val="laiyuan"/>
    <w:basedOn w:val="a0"/>
    <w:rsid w:val="001D4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7044051">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616">
      <w:bodyDiv w:val="1"/>
      <w:marLeft w:val="0"/>
      <w:marRight w:val="0"/>
      <w:marTop w:val="0"/>
      <w:marBottom w:val="0"/>
      <w:divBdr>
        <w:top w:val="none" w:sz="0" w:space="0" w:color="auto"/>
        <w:left w:val="none" w:sz="0" w:space="0" w:color="auto"/>
        <w:bottom w:val="none" w:sz="0" w:space="0" w:color="auto"/>
        <w:right w:val="none" w:sz="0" w:space="0" w:color="auto"/>
      </w:divBdr>
    </w:div>
    <w:div w:id="98794119">
      <w:bodyDiv w:val="1"/>
      <w:marLeft w:val="0"/>
      <w:marRight w:val="0"/>
      <w:marTop w:val="0"/>
      <w:marBottom w:val="0"/>
      <w:divBdr>
        <w:top w:val="none" w:sz="0" w:space="0" w:color="auto"/>
        <w:left w:val="none" w:sz="0" w:space="0" w:color="auto"/>
        <w:bottom w:val="none" w:sz="0" w:space="0" w:color="auto"/>
        <w:right w:val="none" w:sz="0" w:space="0" w:color="auto"/>
      </w:divBdr>
    </w:div>
    <w:div w:id="99571440">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27473877">
      <w:bodyDiv w:val="1"/>
      <w:marLeft w:val="0"/>
      <w:marRight w:val="0"/>
      <w:marTop w:val="0"/>
      <w:marBottom w:val="0"/>
      <w:divBdr>
        <w:top w:val="none" w:sz="0" w:space="0" w:color="auto"/>
        <w:left w:val="none" w:sz="0" w:space="0" w:color="auto"/>
        <w:bottom w:val="none" w:sz="0" w:space="0" w:color="auto"/>
        <w:right w:val="none" w:sz="0" w:space="0" w:color="auto"/>
      </w:divBdr>
    </w:div>
    <w:div w:id="140538090">
      <w:bodyDiv w:val="1"/>
      <w:marLeft w:val="0"/>
      <w:marRight w:val="0"/>
      <w:marTop w:val="0"/>
      <w:marBottom w:val="0"/>
      <w:divBdr>
        <w:top w:val="none" w:sz="0" w:space="0" w:color="auto"/>
        <w:left w:val="none" w:sz="0" w:space="0" w:color="auto"/>
        <w:bottom w:val="none" w:sz="0" w:space="0" w:color="auto"/>
        <w:right w:val="none" w:sz="0" w:space="0" w:color="auto"/>
      </w:divBdr>
    </w:div>
    <w:div w:id="143284178">
      <w:bodyDiv w:val="1"/>
      <w:marLeft w:val="0"/>
      <w:marRight w:val="0"/>
      <w:marTop w:val="0"/>
      <w:marBottom w:val="0"/>
      <w:divBdr>
        <w:top w:val="none" w:sz="0" w:space="0" w:color="auto"/>
        <w:left w:val="none" w:sz="0" w:space="0" w:color="auto"/>
        <w:bottom w:val="none" w:sz="0" w:space="0" w:color="auto"/>
        <w:right w:val="none" w:sz="0" w:space="0" w:color="auto"/>
      </w:divBdr>
    </w:div>
    <w:div w:id="145242856">
      <w:bodyDiv w:val="1"/>
      <w:marLeft w:val="0"/>
      <w:marRight w:val="0"/>
      <w:marTop w:val="0"/>
      <w:marBottom w:val="0"/>
      <w:divBdr>
        <w:top w:val="none" w:sz="0" w:space="0" w:color="auto"/>
        <w:left w:val="none" w:sz="0" w:space="0" w:color="auto"/>
        <w:bottom w:val="none" w:sz="0" w:space="0" w:color="auto"/>
        <w:right w:val="none" w:sz="0" w:space="0" w:color="auto"/>
      </w:divBdr>
    </w:div>
    <w:div w:id="150803631">
      <w:bodyDiv w:val="1"/>
      <w:marLeft w:val="0"/>
      <w:marRight w:val="0"/>
      <w:marTop w:val="0"/>
      <w:marBottom w:val="0"/>
      <w:divBdr>
        <w:top w:val="none" w:sz="0" w:space="0" w:color="auto"/>
        <w:left w:val="none" w:sz="0" w:space="0" w:color="auto"/>
        <w:bottom w:val="none" w:sz="0" w:space="0" w:color="auto"/>
        <w:right w:val="none" w:sz="0" w:space="0" w:color="auto"/>
      </w:divBdr>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51801223">
      <w:bodyDiv w:val="1"/>
      <w:marLeft w:val="0"/>
      <w:marRight w:val="0"/>
      <w:marTop w:val="0"/>
      <w:marBottom w:val="0"/>
      <w:divBdr>
        <w:top w:val="none" w:sz="0" w:space="0" w:color="auto"/>
        <w:left w:val="none" w:sz="0" w:space="0" w:color="auto"/>
        <w:bottom w:val="none" w:sz="0" w:space="0" w:color="auto"/>
        <w:right w:val="none" w:sz="0" w:space="0" w:color="auto"/>
      </w:divBdr>
    </w:div>
    <w:div w:id="162209010">
      <w:bodyDiv w:val="1"/>
      <w:marLeft w:val="0"/>
      <w:marRight w:val="0"/>
      <w:marTop w:val="0"/>
      <w:marBottom w:val="0"/>
      <w:divBdr>
        <w:top w:val="none" w:sz="0" w:space="0" w:color="auto"/>
        <w:left w:val="none" w:sz="0" w:space="0" w:color="auto"/>
        <w:bottom w:val="none" w:sz="0" w:space="0" w:color="auto"/>
        <w:right w:val="none" w:sz="0" w:space="0" w:color="auto"/>
      </w:divBdr>
    </w:div>
    <w:div w:id="171073178">
      <w:bodyDiv w:val="1"/>
      <w:marLeft w:val="0"/>
      <w:marRight w:val="0"/>
      <w:marTop w:val="0"/>
      <w:marBottom w:val="0"/>
      <w:divBdr>
        <w:top w:val="none" w:sz="0" w:space="0" w:color="auto"/>
        <w:left w:val="none" w:sz="0" w:space="0" w:color="auto"/>
        <w:bottom w:val="none" w:sz="0" w:space="0" w:color="auto"/>
        <w:right w:val="none" w:sz="0" w:space="0" w:color="auto"/>
      </w:divBdr>
    </w:div>
    <w:div w:id="176962740">
      <w:bodyDiv w:val="1"/>
      <w:marLeft w:val="0"/>
      <w:marRight w:val="0"/>
      <w:marTop w:val="0"/>
      <w:marBottom w:val="0"/>
      <w:divBdr>
        <w:top w:val="none" w:sz="0" w:space="0" w:color="auto"/>
        <w:left w:val="none" w:sz="0" w:space="0" w:color="auto"/>
        <w:bottom w:val="none" w:sz="0" w:space="0" w:color="auto"/>
        <w:right w:val="none" w:sz="0" w:space="0" w:color="auto"/>
      </w:divBdr>
    </w:div>
    <w:div w:id="213464920">
      <w:bodyDiv w:val="1"/>
      <w:marLeft w:val="0"/>
      <w:marRight w:val="0"/>
      <w:marTop w:val="0"/>
      <w:marBottom w:val="0"/>
      <w:divBdr>
        <w:top w:val="none" w:sz="0" w:space="0" w:color="auto"/>
        <w:left w:val="none" w:sz="0" w:space="0" w:color="auto"/>
        <w:bottom w:val="none" w:sz="0" w:space="0" w:color="auto"/>
        <w:right w:val="none" w:sz="0" w:space="0" w:color="auto"/>
      </w:divBdr>
    </w:div>
    <w:div w:id="214237330">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2422017">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788276">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9291505">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28600949">
      <w:bodyDiv w:val="1"/>
      <w:marLeft w:val="0"/>
      <w:marRight w:val="0"/>
      <w:marTop w:val="0"/>
      <w:marBottom w:val="0"/>
      <w:divBdr>
        <w:top w:val="none" w:sz="0" w:space="0" w:color="auto"/>
        <w:left w:val="none" w:sz="0" w:space="0" w:color="auto"/>
        <w:bottom w:val="none" w:sz="0" w:space="0" w:color="auto"/>
        <w:right w:val="none" w:sz="0" w:space="0" w:color="auto"/>
      </w:divBdr>
    </w:div>
    <w:div w:id="345639693">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4840498">
      <w:bodyDiv w:val="1"/>
      <w:marLeft w:val="0"/>
      <w:marRight w:val="0"/>
      <w:marTop w:val="0"/>
      <w:marBottom w:val="0"/>
      <w:divBdr>
        <w:top w:val="none" w:sz="0" w:space="0" w:color="auto"/>
        <w:left w:val="none" w:sz="0" w:space="0" w:color="auto"/>
        <w:bottom w:val="none" w:sz="0" w:space="0" w:color="auto"/>
        <w:right w:val="none" w:sz="0" w:space="0" w:color="auto"/>
      </w:divBdr>
      <w:divsChild>
        <w:div w:id="827941604">
          <w:marLeft w:val="0"/>
          <w:marRight w:val="0"/>
          <w:marTop w:val="0"/>
          <w:marBottom w:val="0"/>
          <w:divBdr>
            <w:top w:val="none" w:sz="0" w:space="0" w:color="auto"/>
            <w:left w:val="none" w:sz="0" w:space="0" w:color="auto"/>
            <w:bottom w:val="none" w:sz="0" w:space="0" w:color="auto"/>
            <w:right w:val="none" w:sz="0" w:space="0" w:color="auto"/>
          </w:divBdr>
        </w:div>
      </w:divsChild>
    </w:div>
    <w:div w:id="390811813">
      <w:bodyDiv w:val="1"/>
      <w:marLeft w:val="0"/>
      <w:marRight w:val="0"/>
      <w:marTop w:val="0"/>
      <w:marBottom w:val="0"/>
      <w:divBdr>
        <w:top w:val="none" w:sz="0" w:space="0" w:color="auto"/>
        <w:left w:val="none" w:sz="0" w:space="0" w:color="auto"/>
        <w:bottom w:val="none" w:sz="0" w:space="0" w:color="auto"/>
        <w:right w:val="none" w:sz="0" w:space="0" w:color="auto"/>
      </w:divBdr>
    </w:div>
    <w:div w:id="401149400">
      <w:bodyDiv w:val="1"/>
      <w:marLeft w:val="0"/>
      <w:marRight w:val="0"/>
      <w:marTop w:val="0"/>
      <w:marBottom w:val="0"/>
      <w:divBdr>
        <w:top w:val="none" w:sz="0" w:space="0" w:color="auto"/>
        <w:left w:val="none" w:sz="0" w:space="0" w:color="auto"/>
        <w:bottom w:val="none" w:sz="0" w:space="0" w:color="auto"/>
        <w:right w:val="none" w:sz="0" w:space="0" w:color="auto"/>
      </w:divBdr>
      <w:divsChild>
        <w:div w:id="611741781">
          <w:marLeft w:val="0"/>
          <w:marRight w:val="0"/>
          <w:marTop w:val="0"/>
          <w:marBottom w:val="0"/>
          <w:divBdr>
            <w:top w:val="none" w:sz="0" w:space="0" w:color="auto"/>
            <w:left w:val="none" w:sz="0" w:space="0" w:color="auto"/>
            <w:bottom w:val="none" w:sz="0" w:space="0" w:color="auto"/>
            <w:right w:val="none" w:sz="0" w:space="0" w:color="auto"/>
          </w:divBdr>
        </w:div>
      </w:divsChild>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0612863">
      <w:bodyDiv w:val="1"/>
      <w:marLeft w:val="0"/>
      <w:marRight w:val="0"/>
      <w:marTop w:val="0"/>
      <w:marBottom w:val="0"/>
      <w:divBdr>
        <w:top w:val="none" w:sz="0" w:space="0" w:color="auto"/>
        <w:left w:val="none" w:sz="0" w:space="0" w:color="auto"/>
        <w:bottom w:val="none" w:sz="0" w:space="0" w:color="auto"/>
        <w:right w:val="none" w:sz="0" w:space="0" w:color="auto"/>
      </w:divBdr>
    </w:div>
    <w:div w:id="422532024">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30861712">
      <w:bodyDiv w:val="1"/>
      <w:marLeft w:val="0"/>
      <w:marRight w:val="0"/>
      <w:marTop w:val="0"/>
      <w:marBottom w:val="0"/>
      <w:divBdr>
        <w:top w:val="none" w:sz="0" w:space="0" w:color="auto"/>
        <w:left w:val="none" w:sz="0" w:space="0" w:color="auto"/>
        <w:bottom w:val="none" w:sz="0" w:space="0" w:color="auto"/>
        <w:right w:val="none" w:sz="0" w:space="0" w:color="auto"/>
      </w:divBdr>
    </w:div>
    <w:div w:id="460415505">
      <w:bodyDiv w:val="1"/>
      <w:marLeft w:val="0"/>
      <w:marRight w:val="0"/>
      <w:marTop w:val="0"/>
      <w:marBottom w:val="0"/>
      <w:divBdr>
        <w:top w:val="none" w:sz="0" w:space="0" w:color="auto"/>
        <w:left w:val="none" w:sz="0" w:space="0" w:color="auto"/>
        <w:bottom w:val="none" w:sz="0" w:space="0" w:color="auto"/>
        <w:right w:val="none" w:sz="0" w:space="0" w:color="auto"/>
      </w:divBdr>
    </w:div>
    <w:div w:id="468594040">
      <w:bodyDiv w:val="1"/>
      <w:marLeft w:val="0"/>
      <w:marRight w:val="0"/>
      <w:marTop w:val="0"/>
      <w:marBottom w:val="0"/>
      <w:divBdr>
        <w:top w:val="none" w:sz="0" w:space="0" w:color="auto"/>
        <w:left w:val="none" w:sz="0" w:space="0" w:color="auto"/>
        <w:bottom w:val="none" w:sz="0" w:space="0" w:color="auto"/>
        <w:right w:val="none" w:sz="0" w:space="0" w:color="auto"/>
      </w:divBdr>
    </w:div>
    <w:div w:id="482158258">
      <w:bodyDiv w:val="1"/>
      <w:marLeft w:val="0"/>
      <w:marRight w:val="0"/>
      <w:marTop w:val="0"/>
      <w:marBottom w:val="0"/>
      <w:divBdr>
        <w:top w:val="none" w:sz="0" w:space="0" w:color="auto"/>
        <w:left w:val="none" w:sz="0" w:space="0" w:color="auto"/>
        <w:bottom w:val="none" w:sz="0" w:space="0" w:color="auto"/>
        <w:right w:val="none" w:sz="0" w:space="0" w:color="auto"/>
      </w:divBdr>
      <w:divsChild>
        <w:div w:id="1469589701">
          <w:marLeft w:val="0"/>
          <w:marRight w:val="0"/>
          <w:marTop w:val="0"/>
          <w:marBottom w:val="0"/>
          <w:divBdr>
            <w:top w:val="none" w:sz="0" w:space="0" w:color="auto"/>
            <w:left w:val="none" w:sz="0" w:space="0" w:color="auto"/>
            <w:bottom w:val="none" w:sz="0" w:space="0" w:color="auto"/>
            <w:right w:val="none" w:sz="0" w:space="0" w:color="auto"/>
          </w:divBdr>
          <w:divsChild>
            <w:div w:id="2086876686">
              <w:marLeft w:val="0"/>
              <w:marRight w:val="0"/>
              <w:marTop w:val="0"/>
              <w:marBottom w:val="0"/>
              <w:divBdr>
                <w:top w:val="none" w:sz="0" w:space="0" w:color="auto"/>
                <w:left w:val="none" w:sz="0" w:space="0" w:color="auto"/>
                <w:bottom w:val="none" w:sz="0" w:space="0" w:color="auto"/>
                <w:right w:val="none" w:sz="0" w:space="0" w:color="auto"/>
              </w:divBdr>
              <w:divsChild>
                <w:div w:id="113865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2842119">
      <w:bodyDiv w:val="1"/>
      <w:marLeft w:val="0"/>
      <w:marRight w:val="0"/>
      <w:marTop w:val="0"/>
      <w:marBottom w:val="0"/>
      <w:divBdr>
        <w:top w:val="none" w:sz="0" w:space="0" w:color="auto"/>
        <w:left w:val="none" w:sz="0" w:space="0" w:color="auto"/>
        <w:bottom w:val="none" w:sz="0" w:space="0" w:color="auto"/>
        <w:right w:val="none" w:sz="0" w:space="0" w:color="auto"/>
      </w:divBdr>
    </w:div>
    <w:div w:id="505365050">
      <w:bodyDiv w:val="1"/>
      <w:marLeft w:val="0"/>
      <w:marRight w:val="0"/>
      <w:marTop w:val="0"/>
      <w:marBottom w:val="0"/>
      <w:divBdr>
        <w:top w:val="none" w:sz="0" w:space="0" w:color="auto"/>
        <w:left w:val="none" w:sz="0" w:space="0" w:color="auto"/>
        <w:bottom w:val="none" w:sz="0" w:space="0" w:color="auto"/>
        <w:right w:val="none" w:sz="0" w:space="0" w:color="auto"/>
      </w:divBdr>
    </w:div>
    <w:div w:id="510032257">
      <w:bodyDiv w:val="1"/>
      <w:marLeft w:val="0"/>
      <w:marRight w:val="0"/>
      <w:marTop w:val="0"/>
      <w:marBottom w:val="0"/>
      <w:divBdr>
        <w:top w:val="none" w:sz="0" w:space="0" w:color="auto"/>
        <w:left w:val="none" w:sz="0" w:space="0" w:color="auto"/>
        <w:bottom w:val="none" w:sz="0" w:space="0" w:color="auto"/>
        <w:right w:val="none" w:sz="0" w:space="0" w:color="auto"/>
      </w:divBdr>
    </w:div>
    <w:div w:id="515533346">
      <w:bodyDiv w:val="1"/>
      <w:marLeft w:val="0"/>
      <w:marRight w:val="0"/>
      <w:marTop w:val="0"/>
      <w:marBottom w:val="0"/>
      <w:divBdr>
        <w:top w:val="none" w:sz="0" w:space="0" w:color="auto"/>
        <w:left w:val="none" w:sz="0" w:space="0" w:color="auto"/>
        <w:bottom w:val="none" w:sz="0" w:space="0" w:color="auto"/>
        <w:right w:val="none" w:sz="0" w:space="0" w:color="auto"/>
      </w:divBdr>
    </w:div>
    <w:div w:id="516309056">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4464250">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629645">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77180185">
      <w:bodyDiv w:val="1"/>
      <w:marLeft w:val="0"/>
      <w:marRight w:val="0"/>
      <w:marTop w:val="0"/>
      <w:marBottom w:val="0"/>
      <w:divBdr>
        <w:top w:val="none" w:sz="0" w:space="0" w:color="auto"/>
        <w:left w:val="none" w:sz="0" w:space="0" w:color="auto"/>
        <w:bottom w:val="none" w:sz="0" w:space="0" w:color="auto"/>
        <w:right w:val="none" w:sz="0" w:space="0" w:color="auto"/>
      </w:divBdr>
    </w:div>
    <w:div w:id="579102214">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650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99359">
      <w:bodyDiv w:val="1"/>
      <w:marLeft w:val="0"/>
      <w:marRight w:val="0"/>
      <w:marTop w:val="0"/>
      <w:marBottom w:val="0"/>
      <w:divBdr>
        <w:top w:val="none" w:sz="0" w:space="0" w:color="auto"/>
        <w:left w:val="none" w:sz="0" w:space="0" w:color="auto"/>
        <w:bottom w:val="none" w:sz="0" w:space="0" w:color="auto"/>
        <w:right w:val="none" w:sz="0" w:space="0" w:color="auto"/>
      </w:divBdr>
    </w:div>
    <w:div w:id="599535064">
      <w:bodyDiv w:val="1"/>
      <w:marLeft w:val="0"/>
      <w:marRight w:val="0"/>
      <w:marTop w:val="0"/>
      <w:marBottom w:val="0"/>
      <w:divBdr>
        <w:top w:val="none" w:sz="0" w:space="0" w:color="auto"/>
        <w:left w:val="none" w:sz="0" w:space="0" w:color="auto"/>
        <w:bottom w:val="none" w:sz="0" w:space="0" w:color="auto"/>
        <w:right w:val="none" w:sz="0" w:space="0" w:color="auto"/>
      </w:divBdr>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35796054">
      <w:bodyDiv w:val="1"/>
      <w:marLeft w:val="0"/>
      <w:marRight w:val="0"/>
      <w:marTop w:val="0"/>
      <w:marBottom w:val="0"/>
      <w:divBdr>
        <w:top w:val="none" w:sz="0" w:space="0" w:color="auto"/>
        <w:left w:val="none" w:sz="0" w:space="0" w:color="auto"/>
        <w:bottom w:val="none" w:sz="0" w:space="0" w:color="auto"/>
        <w:right w:val="none" w:sz="0" w:space="0" w:color="auto"/>
      </w:divBdr>
    </w:div>
    <w:div w:id="651762642">
      <w:bodyDiv w:val="1"/>
      <w:marLeft w:val="0"/>
      <w:marRight w:val="0"/>
      <w:marTop w:val="0"/>
      <w:marBottom w:val="0"/>
      <w:divBdr>
        <w:top w:val="none" w:sz="0" w:space="0" w:color="auto"/>
        <w:left w:val="none" w:sz="0" w:space="0" w:color="auto"/>
        <w:bottom w:val="none" w:sz="0" w:space="0" w:color="auto"/>
        <w:right w:val="none" w:sz="0" w:space="0" w:color="auto"/>
      </w:divBdr>
    </w:div>
    <w:div w:id="668677552">
      <w:bodyDiv w:val="1"/>
      <w:marLeft w:val="0"/>
      <w:marRight w:val="0"/>
      <w:marTop w:val="0"/>
      <w:marBottom w:val="0"/>
      <w:divBdr>
        <w:top w:val="none" w:sz="0" w:space="0" w:color="auto"/>
        <w:left w:val="none" w:sz="0" w:space="0" w:color="auto"/>
        <w:bottom w:val="none" w:sz="0" w:space="0" w:color="auto"/>
        <w:right w:val="none" w:sz="0" w:space="0" w:color="auto"/>
      </w:divBdr>
    </w:div>
    <w:div w:id="673607339">
      <w:bodyDiv w:val="1"/>
      <w:marLeft w:val="0"/>
      <w:marRight w:val="0"/>
      <w:marTop w:val="0"/>
      <w:marBottom w:val="0"/>
      <w:divBdr>
        <w:top w:val="none" w:sz="0" w:space="0" w:color="auto"/>
        <w:left w:val="none" w:sz="0" w:space="0" w:color="auto"/>
        <w:bottom w:val="none" w:sz="0" w:space="0" w:color="auto"/>
        <w:right w:val="none" w:sz="0" w:space="0" w:color="auto"/>
      </w:divBdr>
    </w:div>
    <w:div w:id="681513318">
      <w:bodyDiv w:val="1"/>
      <w:marLeft w:val="0"/>
      <w:marRight w:val="0"/>
      <w:marTop w:val="0"/>
      <w:marBottom w:val="0"/>
      <w:divBdr>
        <w:top w:val="none" w:sz="0" w:space="0" w:color="auto"/>
        <w:left w:val="none" w:sz="0" w:space="0" w:color="auto"/>
        <w:bottom w:val="none" w:sz="0" w:space="0" w:color="auto"/>
        <w:right w:val="none" w:sz="0" w:space="0" w:color="auto"/>
      </w:divBdr>
    </w:div>
    <w:div w:id="684285829">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1617396">
      <w:bodyDiv w:val="1"/>
      <w:marLeft w:val="0"/>
      <w:marRight w:val="0"/>
      <w:marTop w:val="0"/>
      <w:marBottom w:val="0"/>
      <w:divBdr>
        <w:top w:val="none" w:sz="0" w:space="0" w:color="auto"/>
        <w:left w:val="none" w:sz="0" w:space="0" w:color="auto"/>
        <w:bottom w:val="none" w:sz="0" w:space="0" w:color="auto"/>
        <w:right w:val="none" w:sz="0" w:space="0" w:color="auto"/>
      </w:divBdr>
    </w:div>
    <w:div w:id="727654943">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6001">
      <w:bodyDiv w:val="1"/>
      <w:marLeft w:val="0"/>
      <w:marRight w:val="0"/>
      <w:marTop w:val="0"/>
      <w:marBottom w:val="0"/>
      <w:divBdr>
        <w:top w:val="none" w:sz="0" w:space="0" w:color="auto"/>
        <w:left w:val="none" w:sz="0" w:space="0" w:color="auto"/>
        <w:bottom w:val="none" w:sz="0" w:space="0" w:color="auto"/>
        <w:right w:val="none" w:sz="0" w:space="0" w:color="auto"/>
      </w:divBdr>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58674801">
      <w:bodyDiv w:val="1"/>
      <w:marLeft w:val="0"/>
      <w:marRight w:val="0"/>
      <w:marTop w:val="0"/>
      <w:marBottom w:val="0"/>
      <w:divBdr>
        <w:top w:val="none" w:sz="0" w:space="0" w:color="auto"/>
        <w:left w:val="none" w:sz="0" w:space="0" w:color="auto"/>
        <w:bottom w:val="none" w:sz="0" w:space="0" w:color="auto"/>
        <w:right w:val="none" w:sz="0" w:space="0" w:color="auto"/>
      </w:divBdr>
    </w:div>
    <w:div w:id="770778057">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0339212">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08479490">
      <w:bodyDiv w:val="1"/>
      <w:marLeft w:val="0"/>
      <w:marRight w:val="0"/>
      <w:marTop w:val="0"/>
      <w:marBottom w:val="0"/>
      <w:divBdr>
        <w:top w:val="none" w:sz="0" w:space="0" w:color="auto"/>
        <w:left w:val="none" w:sz="0" w:space="0" w:color="auto"/>
        <w:bottom w:val="none" w:sz="0" w:space="0" w:color="auto"/>
        <w:right w:val="none" w:sz="0" w:space="0" w:color="auto"/>
      </w:divBdr>
    </w:div>
    <w:div w:id="824780421">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46791027">
      <w:bodyDiv w:val="1"/>
      <w:marLeft w:val="0"/>
      <w:marRight w:val="0"/>
      <w:marTop w:val="0"/>
      <w:marBottom w:val="0"/>
      <w:divBdr>
        <w:top w:val="none" w:sz="0" w:space="0" w:color="auto"/>
        <w:left w:val="none" w:sz="0" w:space="0" w:color="auto"/>
        <w:bottom w:val="none" w:sz="0" w:space="0" w:color="auto"/>
        <w:right w:val="none" w:sz="0" w:space="0" w:color="auto"/>
      </w:divBdr>
    </w:div>
    <w:div w:id="849636001">
      <w:bodyDiv w:val="1"/>
      <w:marLeft w:val="0"/>
      <w:marRight w:val="0"/>
      <w:marTop w:val="0"/>
      <w:marBottom w:val="0"/>
      <w:divBdr>
        <w:top w:val="none" w:sz="0" w:space="0" w:color="auto"/>
        <w:left w:val="none" w:sz="0" w:space="0" w:color="auto"/>
        <w:bottom w:val="none" w:sz="0" w:space="0" w:color="auto"/>
        <w:right w:val="none" w:sz="0" w:space="0" w:color="auto"/>
      </w:divBdr>
    </w:div>
    <w:div w:id="854928446">
      <w:bodyDiv w:val="1"/>
      <w:marLeft w:val="0"/>
      <w:marRight w:val="0"/>
      <w:marTop w:val="0"/>
      <w:marBottom w:val="0"/>
      <w:divBdr>
        <w:top w:val="none" w:sz="0" w:space="0" w:color="auto"/>
        <w:left w:val="none" w:sz="0" w:space="0" w:color="auto"/>
        <w:bottom w:val="none" w:sz="0" w:space="0" w:color="auto"/>
        <w:right w:val="none" w:sz="0" w:space="0" w:color="auto"/>
      </w:divBdr>
    </w:div>
    <w:div w:id="857623297">
      <w:bodyDiv w:val="1"/>
      <w:marLeft w:val="0"/>
      <w:marRight w:val="0"/>
      <w:marTop w:val="0"/>
      <w:marBottom w:val="0"/>
      <w:divBdr>
        <w:top w:val="none" w:sz="0" w:space="0" w:color="auto"/>
        <w:left w:val="none" w:sz="0" w:space="0" w:color="auto"/>
        <w:bottom w:val="none" w:sz="0" w:space="0" w:color="auto"/>
        <w:right w:val="none" w:sz="0" w:space="0" w:color="auto"/>
      </w:divBdr>
    </w:div>
    <w:div w:id="861941556">
      <w:bodyDiv w:val="1"/>
      <w:marLeft w:val="0"/>
      <w:marRight w:val="0"/>
      <w:marTop w:val="0"/>
      <w:marBottom w:val="0"/>
      <w:divBdr>
        <w:top w:val="none" w:sz="0" w:space="0" w:color="auto"/>
        <w:left w:val="none" w:sz="0" w:space="0" w:color="auto"/>
        <w:bottom w:val="none" w:sz="0" w:space="0" w:color="auto"/>
        <w:right w:val="none" w:sz="0" w:space="0" w:color="auto"/>
      </w:divBdr>
    </w:div>
    <w:div w:id="873036455">
      <w:bodyDiv w:val="1"/>
      <w:marLeft w:val="0"/>
      <w:marRight w:val="0"/>
      <w:marTop w:val="0"/>
      <w:marBottom w:val="0"/>
      <w:divBdr>
        <w:top w:val="none" w:sz="0" w:space="0" w:color="auto"/>
        <w:left w:val="none" w:sz="0" w:space="0" w:color="auto"/>
        <w:bottom w:val="none" w:sz="0" w:space="0" w:color="auto"/>
        <w:right w:val="none" w:sz="0" w:space="0" w:color="auto"/>
      </w:divBdr>
    </w:div>
    <w:div w:id="886263426">
      <w:bodyDiv w:val="1"/>
      <w:marLeft w:val="0"/>
      <w:marRight w:val="0"/>
      <w:marTop w:val="0"/>
      <w:marBottom w:val="0"/>
      <w:divBdr>
        <w:top w:val="none" w:sz="0" w:space="0" w:color="auto"/>
        <w:left w:val="none" w:sz="0" w:space="0" w:color="auto"/>
        <w:bottom w:val="none" w:sz="0" w:space="0" w:color="auto"/>
        <w:right w:val="none" w:sz="0" w:space="0" w:color="auto"/>
      </w:divBdr>
    </w:div>
    <w:div w:id="894853580">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57957322">
      <w:bodyDiv w:val="1"/>
      <w:marLeft w:val="0"/>
      <w:marRight w:val="0"/>
      <w:marTop w:val="0"/>
      <w:marBottom w:val="0"/>
      <w:divBdr>
        <w:top w:val="none" w:sz="0" w:space="0" w:color="auto"/>
        <w:left w:val="none" w:sz="0" w:space="0" w:color="auto"/>
        <w:bottom w:val="none" w:sz="0" w:space="0" w:color="auto"/>
        <w:right w:val="none" w:sz="0" w:space="0" w:color="auto"/>
      </w:divBdr>
    </w:div>
    <w:div w:id="959336737">
      <w:bodyDiv w:val="1"/>
      <w:marLeft w:val="0"/>
      <w:marRight w:val="0"/>
      <w:marTop w:val="0"/>
      <w:marBottom w:val="0"/>
      <w:divBdr>
        <w:top w:val="none" w:sz="0" w:space="0" w:color="auto"/>
        <w:left w:val="none" w:sz="0" w:space="0" w:color="auto"/>
        <w:bottom w:val="none" w:sz="0" w:space="0" w:color="auto"/>
        <w:right w:val="none" w:sz="0" w:space="0" w:color="auto"/>
      </w:divBdr>
    </w:div>
    <w:div w:id="973171404">
      <w:bodyDiv w:val="1"/>
      <w:marLeft w:val="0"/>
      <w:marRight w:val="0"/>
      <w:marTop w:val="0"/>
      <w:marBottom w:val="0"/>
      <w:divBdr>
        <w:top w:val="none" w:sz="0" w:space="0" w:color="auto"/>
        <w:left w:val="none" w:sz="0" w:space="0" w:color="auto"/>
        <w:bottom w:val="none" w:sz="0" w:space="0" w:color="auto"/>
        <w:right w:val="none" w:sz="0" w:space="0" w:color="auto"/>
      </w:divBdr>
    </w:div>
    <w:div w:id="977802105">
      <w:bodyDiv w:val="1"/>
      <w:marLeft w:val="0"/>
      <w:marRight w:val="0"/>
      <w:marTop w:val="0"/>
      <w:marBottom w:val="0"/>
      <w:divBdr>
        <w:top w:val="none" w:sz="0" w:space="0" w:color="auto"/>
        <w:left w:val="none" w:sz="0" w:space="0" w:color="auto"/>
        <w:bottom w:val="none" w:sz="0" w:space="0" w:color="auto"/>
        <w:right w:val="none" w:sz="0" w:space="0" w:color="auto"/>
      </w:divBdr>
    </w:div>
    <w:div w:id="1008213616">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57319534">
      <w:bodyDiv w:val="1"/>
      <w:marLeft w:val="0"/>
      <w:marRight w:val="0"/>
      <w:marTop w:val="0"/>
      <w:marBottom w:val="0"/>
      <w:divBdr>
        <w:top w:val="none" w:sz="0" w:space="0" w:color="auto"/>
        <w:left w:val="none" w:sz="0" w:space="0" w:color="auto"/>
        <w:bottom w:val="none" w:sz="0" w:space="0" w:color="auto"/>
        <w:right w:val="none" w:sz="0" w:space="0" w:color="auto"/>
      </w:divBdr>
    </w:div>
    <w:div w:id="1065372457">
      <w:bodyDiv w:val="1"/>
      <w:marLeft w:val="0"/>
      <w:marRight w:val="0"/>
      <w:marTop w:val="0"/>
      <w:marBottom w:val="0"/>
      <w:divBdr>
        <w:top w:val="none" w:sz="0" w:space="0" w:color="auto"/>
        <w:left w:val="none" w:sz="0" w:space="0" w:color="auto"/>
        <w:bottom w:val="none" w:sz="0" w:space="0" w:color="auto"/>
        <w:right w:val="none" w:sz="0" w:space="0" w:color="auto"/>
      </w:divBdr>
    </w:div>
    <w:div w:id="1065836590">
      <w:bodyDiv w:val="1"/>
      <w:marLeft w:val="0"/>
      <w:marRight w:val="0"/>
      <w:marTop w:val="0"/>
      <w:marBottom w:val="0"/>
      <w:divBdr>
        <w:top w:val="none" w:sz="0" w:space="0" w:color="auto"/>
        <w:left w:val="none" w:sz="0" w:space="0" w:color="auto"/>
        <w:bottom w:val="none" w:sz="0" w:space="0" w:color="auto"/>
        <w:right w:val="none" w:sz="0" w:space="0" w:color="auto"/>
      </w:divBdr>
    </w:div>
    <w:div w:id="1074162249">
      <w:bodyDiv w:val="1"/>
      <w:marLeft w:val="0"/>
      <w:marRight w:val="0"/>
      <w:marTop w:val="0"/>
      <w:marBottom w:val="0"/>
      <w:divBdr>
        <w:top w:val="none" w:sz="0" w:space="0" w:color="auto"/>
        <w:left w:val="none" w:sz="0" w:space="0" w:color="auto"/>
        <w:bottom w:val="none" w:sz="0" w:space="0" w:color="auto"/>
        <w:right w:val="none" w:sz="0" w:space="0" w:color="auto"/>
      </w:divBdr>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1314689">
      <w:bodyDiv w:val="1"/>
      <w:marLeft w:val="0"/>
      <w:marRight w:val="0"/>
      <w:marTop w:val="0"/>
      <w:marBottom w:val="0"/>
      <w:divBdr>
        <w:top w:val="none" w:sz="0" w:space="0" w:color="auto"/>
        <w:left w:val="none" w:sz="0" w:space="0" w:color="auto"/>
        <w:bottom w:val="none" w:sz="0" w:space="0" w:color="auto"/>
        <w:right w:val="none" w:sz="0" w:space="0" w:color="auto"/>
      </w:divBdr>
    </w:div>
    <w:div w:id="1093470992">
      <w:bodyDiv w:val="1"/>
      <w:marLeft w:val="0"/>
      <w:marRight w:val="0"/>
      <w:marTop w:val="0"/>
      <w:marBottom w:val="0"/>
      <w:divBdr>
        <w:top w:val="none" w:sz="0" w:space="0" w:color="auto"/>
        <w:left w:val="none" w:sz="0" w:space="0" w:color="auto"/>
        <w:bottom w:val="none" w:sz="0" w:space="0" w:color="auto"/>
        <w:right w:val="none" w:sz="0" w:space="0" w:color="auto"/>
      </w:divBdr>
    </w:div>
    <w:div w:id="1103842588">
      <w:bodyDiv w:val="1"/>
      <w:marLeft w:val="0"/>
      <w:marRight w:val="0"/>
      <w:marTop w:val="0"/>
      <w:marBottom w:val="0"/>
      <w:divBdr>
        <w:top w:val="none" w:sz="0" w:space="0" w:color="auto"/>
        <w:left w:val="none" w:sz="0" w:space="0" w:color="auto"/>
        <w:bottom w:val="none" w:sz="0" w:space="0" w:color="auto"/>
        <w:right w:val="none" w:sz="0" w:space="0" w:color="auto"/>
      </w:divBdr>
    </w:div>
    <w:div w:id="1107231911">
      <w:bodyDiv w:val="1"/>
      <w:marLeft w:val="0"/>
      <w:marRight w:val="0"/>
      <w:marTop w:val="0"/>
      <w:marBottom w:val="0"/>
      <w:divBdr>
        <w:top w:val="none" w:sz="0" w:space="0" w:color="auto"/>
        <w:left w:val="none" w:sz="0" w:space="0" w:color="auto"/>
        <w:bottom w:val="none" w:sz="0" w:space="0" w:color="auto"/>
        <w:right w:val="none" w:sz="0" w:space="0" w:color="auto"/>
      </w:divBdr>
    </w:div>
    <w:div w:id="1107458896">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7215092">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29709921">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8297">
      <w:bodyDiv w:val="1"/>
      <w:marLeft w:val="0"/>
      <w:marRight w:val="0"/>
      <w:marTop w:val="0"/>
      <w:marBottom w:val="0"/>
      <w:divBdr>
        <w:top w:val="none" w:sz="0" w:space="0" w:color="auto"/>
        <w:left w:val="none" w:sz="0" w:space="0" w:color="auto"/>
        <w:bottom w:val="none" w:sz="0" w:space="0" w:color="auto"/>
        <w:right w:val="none" w:sz="0" w:space="0" w:color="auto"/>
      </w:divBdr>
    </w:div>
    <w:div w:id="1175420092">
      <w:bodyDiv w:val="1"/>
      <w:marLeft w:val="0"/>
      <w:marRight w:val="0"/>
      <w:marTop w:val="0"/>
      <w:marBottom w:val="0"/>
      <w:divBdr>
        <w:top w:val="none" w:sz="0" w:space="0" w:color="auto"/>
        <w:left w:val="none" w:sz="0" w:space="0" w:color="auto"/>
        <w:bottom w:val="none" w:sz="0" w:space="0" w:color="auto"/>
        <w:right w:val="none" w:sz="0" w:space="0" w:color="auto"/>
      </w:divBdr>
    </w:div>
    <w:div w:id="1187058297">
      <w:bodyDiv w:val="1"/>
      <w:marLeft w:val="0"/>
      <w:marRight w:val="0"/>
      <w:marTop w:val="0"/>
      <w:marBottom w:val="0"/>
      <w:divBdr>
        <w:top w:val="none" w:sz="0" w:space="0" w:color="auto"/>
        <w:left w:val="none" w:sz="0" w:space="0" w:color="auto"/>
        <w:bottom w:val="none" w:sz="0" w:space="0" w:color="auto"/>
        <w:right w:val="none" w:sz="0" w:space="0" w:color="auto"/>
      </w:divBdr>
    </w:div>
    <w:div w:id="1198156012">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10071938">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49535310">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69659080">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11983337">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842895">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0638605">
      <w:bodyDiv w:val="1"/>
      <w:marLeft w:val="0"/>
      <w:marRight w:val="0"/>
      <w:marTop w:val="0"/>
      <w:marBottom w:val="0"/>
      <w:divBdr>
        <w:top w:val="none" w:sz="0" w:space="0" w:color="auto"/>
        <w:left w:val="none" w:sz="0" w:space="0" w:color="auto"/>
        <w:bottom w:val="none" w:sz="0" w:space="0" w:color="auto"/>
        <w:right w:val="none" w:sz="0" w:space="0" w:color="auto"/>
      </w:divBdr>
    </w:div>
    <w:div w:id="1361587805">
      <w:bodyDiv w:val="1"/>
      <w:marLeft w:val="0"/>
      <w:marRight w:val="0"/>
      <w:marTop w:val="0"/>
      <w:marBottom w:val="0"/>
      <w:divBdr>
        <w:top w:val="none" w:sz="0" w:space="0" w:color="auto"/>
        <w:left w:val="none" w:sz="0" w:space="0" w:color="auto"/>
        <w:bottom w:val="none" w:sz="0" w:space="0" w:color="auto"/>
        <w:right w:val="none" w:sz="0" w:space="0" w:color="auto"/>
      </w:divBdr>
    </w:div>
    <w:div w:id="1372998868">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394160440">
      <w:bodyDiv w:val="1"/>
      <w:marLeft w:val="0"/>
      <w:marRight w:val="0"/>
      <w:marTop w:val="0"/>
      <w:marBottom w:val="0"/>
      <w:divBdr>
        <w:top w:val="none" w:sz="0" w:space="0" w:color="auto"/>
        <w:left w:val="none" w:sz="0" w:space="0" w:color="auto"/>
        <w:bottom w:val="none" w:sz="0" w:space="0" w:color="auto"/>
        <w:right w:val="none" w:sz="0" w:space="0" w:color="auto"/>
      </w:divBdr>
    </w:div>
    <w:div w:id="1398672616">
      <w:bodyDiv w:val="1"/>
      <w:marLeft w:val="0"/>
      <w:marRight w:val="0"/>
      <w:marTop w:val="0"/>
      <w:marBottom w:val="0"/>
      <w:divBdr>
        <w:top w:val="none" w:sz="0" w:space="0" w:color="auto"/>
        <w:left w:val="none" w:sz="0" w:space="0" w:color="auto"/>
        <w:bottom w:val="none" w:sz="0" w:space="0" w:color="auto"/>
        <w:right w:val="none" w:sz="0" w:space="0" w:color="auto"/>
      </w:divBdr>
    </w:div>
    <w:div w:id="1401825290">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41143812">
      <w:bodyDiv w:val="1"/>
      <w:marLeft w:val="0"/>
      <w:marRight w:val="0"/>
      <w:marTop w:val="0"/>
      <w:marBottom w:val="0"/>
      <w:divBdr>
        <w:top w:val="none" w:sz="0" w:space="0" w:color="auto"/>
        <w:left w:val="none" w:sz="0" w:space="0" w:color="auto"/>
        <w:bottom w:val="none" w:sz="0" w:space="0" w:color="auto"/>
        <w:right w:val="none" w:sz="0" w:space="0" w:color="auto"/>
      </w:divBdr>
    </w:div>
    <w:div w:id="1458837455">
      <w:bodyDiv w:val="1"/>
      <w:marLeft w:val="0"/>
      <w:marRight w:val="0"/>
      <w:marTop w:val="0"/>
      <w:marBottom w:val="0"/>
      <w:divBdr>
        <w:top w:val="none" w:sz="0" w:space="0" w:color="auto"/>
        <w:left w:val="none" w:sz="0" w:space="0" w:color="auto"/>
        <w:bottom w:val="none" w:sz="0" w:space="0" w:color="auto"/>
        <w:right w:val="none" w:sz="0" w:space="0" w:color="auto"/>
      </w:divBdr>
    </w:div>
    <w:div w:id="1474057877">
      <w:bodyDiv w:val="1"/>
      <w:marLeft w:val="0"/>
      <w:marRight w:val="0"/>
      <w:marTop w:val="0"/>
      <w:marBottom w:val="0"/>
      <w:divBdr>
        <w:top w:val="none" w:sz="0" w:space="0" w:color="auto"/>
        <w:left w:val="none" w:sz="0" w:space="0" w:color="auto"/>
        <w:bottom w:val="none" w:sz="0" w:space="0" w:color="auto"/>
        <w:right w:val="none" w:sz="0" w:space="0" w:color="auto"/>
      </w:divBdr>
    </w:div>
    <w:div w:id="1483892398">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115736">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03623631">
      <w:bodyDiv w:val="1"/>
      <w:marLeft w:val="0"/>
      <w:marRight w:val="0"/>
      <w:marTop w:val="0"/>
      <w:marBottom w:val="0"/>
      <w:divBdr>
        <w:top w:val="none" w:sz="0" w:space="0" w:color="auto"/>
        <w:left w:val="none" w:sz="0" w:space="0" w:color="auto"/>
        <w:bottom w:val="none" w:sz="0" w:space="0" w:color="auto"/>
        <w:right w:val="none" w:sz="0" w:space="0" w:color="auto"/>
      </w:divBdr>
    </w:div>
    <w:div w:id="1504586761">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6891830">
      <w:bodyDiv w:val="1"/>
      <w:marLeft w:val="0"/>
      <w:marRight w:val="0"/>
      <w:marTop w:val="0"/>
      <w:marBottom w:val="0"/>
      <w:divBdr>
        <w:top w:val="none" w:sz="0" w:space="0" w:color="auto"/>
        <w:left w:val="none" w:sz="0" w:space="0" w:color="auto"/>
        <w:bottom w:val="none" w:sz="0" w:space="0" w:color="auto"/>
        <w:right w:val="none" w:sz="0" w:space="0" w:color="auto"/>
      </w:divBdr>
      <w:divsChild>
        <w:div w:id="780730761">
          <w:marLeft w:val="0"/>
          <w:marRight w:val="0"/>
          <w:marTop w:val="0"/>
          <w:marBottom w:val="0"/>
          <w:divBdr>
            <w:top w:val="none" w:sz="0" w:space="0" w:color="auto"/>
            <w:left w:val="none" w:sz="0" w:space="0" w:color="auto"/>
            <w:bottom w:val="none" w:sz="0" w:space="0" w:color="auto"/>
            <w:right w:val="none" w:sz="0" w:space="0" w:color="auto"/>
          </w:divBdr>
          <w:divsChild>
            <w:div w:id="4310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6427070">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3364529">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79515054">
      <w:bodyDiv w:val="1"/>
      <w:marLeft w:val="0"/>
      <w:marRight w:val="0"/>
      <w:marTop w:val="0"/>
      <w:marBottom w:val="0"/>
      <w:divBdr>
        <w:top w:val="none" w:sz="0" w:space="0" w:color="auto"/>
        <w:left w:val="none" w:sz="0" w:space="0" w:color="auto"/>
        <w:bottom w:val="none" w:sz="0" w:space="0" w:color="auto"/>
        <w:right w:val="none" w:sz="0" w:space="0" w:color="auto"/>
      </w:divBdr>
    </w:div>
    <w:div w:id="1583447498">
      <w:bodyDiv w:val="1"/>
      <w:marLeft w:val="0"/>
      <w:marRight w:val="0"/>
      <w:marTop w:val="0"/>
      <w:marBottom w:val="0"/>
      <w:divBdr>
        <w:top w:val="none" w:sz="0" w:space="0" w:color="auto"/>
        <w:left w:val="none" w:sz="0" w:space="0" w:color="auto"/>
        <w:bottom w:val="none" w:sz="0" w:space="0" w:color="auto"/>
        <w:right w:val="none" w:sz="0" w:space="0" w:color="auto"/>
      </w:divBdr>
    </w:div>
    <w:div w:id="1584071105">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27965">
      <w:bodyDiv w:val="1"/>
      <w:marLeft w:val="0"/>
      <w:marRight w:val="0"/>
      <w:marTop w:val="0"/>
      <w:marBottom w:val="0"/>
      <w:divBdr>
        <w:top w:val="none" w:sz="0" w:space="0" w:color="auto"/>
        <w:left w:val="none" w:sz="0" w:space="0" w:color="auto"/>
        <w:bottom w:val="none" w:sz="0" w:space="0" w:color="auto"/>
        <w:right w:val="none" w:sz="0" w:space="0" w:color="auto"/>
      </w:divBdr>
    </w:div>
    <w:div w:id="1606301112">
      <w:bodyDiv w:val="1"/>
      <w:marLeft w:val="0"/>
      <w:marRight w:val="0"/>
      <w:marTop w:val="0"/>
      <w:marBottom w:val="0"/>
      <w:divBdr>
        <w:top w:val="none" w:sz="0" w:space="0" w:color="auto"/>
        <w:left w:val="none" w:sz="0" w:space="0" w:color="auto"/>
        <w:bottom w:val="none" w:sz="0" w:space="0" w:color="auto"/>
        <w:right w:val="none" w:sz="0" w:space="0" w:color="auto"/>
      </w:divBdr>
      <w:divsChild>
        <w:div w:id="1805391846">
          <w:marLeft w:val="0"/>
          <w:marRight w:val="0"/>
          <w:marTop w:val="100"/>
          <w:marBottom w:val="100"/>
          <w:divBdr>
            <w:top w:val="none" w:sz="0" w:space="0" w:color="auto"/>
            <w:left w:val="none" w:sz="0" w:space="0" w:color="auto"/>
            <w:bottom w:val="none" w:sz="0" w:space="0" w:color="auto"/>
            <w:right w:val="none" w:sz="0" w:space="0" w:color="auto"/>
          </w:divBdr>
          <w:divsChild>
            <w:div w:id="418867227">
              <w:marLeft w:val="0"/>
              <w:marRight w:val="0"/>
              <w:marTop w:val="0"/>
              <w:marBottom w:val="0"/>
              <w:divBdr>
                <w:top w:val="single" w:sz="6" w:space="0" w:color="DEDCD8"/>
                <w:left w:val="single" w:sz="6" w:space="0" w:color="DEDCD8"/>
                <w:bottom w:val="single" w:sz="6" w:space="0" w:color="DEDCD8"/>
                <w:right w:val="single" w:sz="6" w:space="0" w:color="DEDCD8"/>
              </w:divBdr>
              <w:divsChild>
                <w:div w:id="13322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0100">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13070228">
      <w:bodyDiv w:val="1"/>
      <w:marLeft w:val="0"/>
      <w:marRight w:val="0"/>
      <w:marTop w:val="0"/>
      <w:marBottom w:val="0"/>
      <w:divBdr>
        <w:top w:val="none" w:sz="0" w:space="0" w:color="auto"/>
        <w:left w:val="none" w:sz="0" w:space="0" w:color="auto"/>
        <w:bottom w:val="none" w:sz="0" w:space="0" w:color="auto"/>
        <w:right w:val="none" w:sz="0" w:space="0" w:color="auto"/>
      </w:divBdr>
    </w:div>
    <w:div w:id="1726757358">
      <w:bodyDiv w:val="1"/>
      <w:marLeft w:val="0"/>
      <w:marRight w:val="0"/>
      <w:marTop w:val="0"/>
      <w:marBottom w:val="0"/>
      <w:divBdr>
        <w:top w:val="none" w:sz="0" w:space="0" w:color="auto"/>
        <w:left w:val="none" w:sz="0" w:space="0" w:color="auto"/>
        <w:bottom w:val="none" w:sz="0" w:space="0" w:color="auto"/>
        <w:right w:val="none" w:sz="0" w:space="0" w:color="auto"/>
      </w:divBdr>
    </w:div>
    <w:div w:id="1739935473">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4091">
      <w:bodyDiv w:val="1"/>
      <w:marLeft w:val="0"/>
      <w:marRight w:val="0"/>
      <w:marTop w:val="0"/>
      <w:marBottom w:val="0"/>
      <w:divBdr>
        <w:top w:val="none" w:sz="0" w:space="0" w:color="auto"/>
        <w:left w:val="none" w:sz="0" w:space="0" w:color="auto"/>
        <w:bottom w:val="none" w:sz="0" w:space="0" w:color="auto"/>
        <w:right w:val="none" w:sz="0" w:space="0" w:color="auto"/>
      </w:divBdr>
    </w:div>
    <w:div w:id="1759252189">
      <w:bodyDiv w:val="1"/>
      <w:marLeft w:val="0"/>
      <w:marRight w:val="0"/>
      <w:marTop w:val="0"/>
      <w:marBottom w:val="0"/>
      <w:divBdr>
        <w:top w:val="none" w:sz="0" w:space="0" w:color="auto"/>
        <w:left w:val="none" w:sz="0" w:space="0" w:color="auto"/>
        <w:bottom w:val="none" w:sz="0" w:space="0" w:color="auto"/>
        <w:right w:val="none" w:sz="0" w:space="0" w:color="auto"/>
      </w:divBdr>
    </w:div>
    <w:div w:id="1774013760">
      <w:bodyDiv w:val="1"/>
      <w:marLeft w:val="0"/>
      <w:marRight w:val="0"/>
      <w:marTop w:val="0"/>
      <w:marBottom w:val="0"/>
      <w:divBdr>
        <w:top w:val="none" w:sz="0" w:space="0" w:color="auto"/>
        <w:left w:val="none" w:sz="0" w:space="0" w:color="auto"/>
        <w:bottom w:val="none" w:sz="0" w:space="0" w:color="auto"/>
        <w:right w:val="none" w:sz="0" w:space="0" w:color="auto"/>
      </w:divBdr>
    </w:div>
    <w:div w:id="1775980944">
      <w:bodyDiv w:val="1"/>
      <w:marLeft w:val="0"/>
      <w:marRight w:val="0"/>
      <w:marTop w:val="0"/>
      <w:marBottom w:val="0"/>
      <w:divBdr>
        <w:top w:val="none" w:sz="0" w:space="0" w:color="auto"/>
        <w:left w:val="none" w:sz="0" w:space="0" w:color="auto"/>
        <w:bottom w:val="none" w:sz="0" w:space="0" w:color="auto"/>
        <w:right w:val="none" w:sz="0" w:space="0" w:color="auto"/>
      </w:divBdr>
    </w:div>
    <w:div w:id="1784303901">
      <w:bodyDiv w:val="1"/>
      <w:marLeft w:val="0"/>
      <w:marRight w:val="0"/>
      <w:marTop w:val="0"/>
      <w:marBottom w:val="0"/>
      <w:divBdr>
        <w:top w:val="none" w:sz="0" w:space="0" w:color="auto"/>
        <w:left w:val="none" w:sz="0" w:space="0" w:color="auto"/>
        <w:bottom w:val="none" w:sz="0" w:space="0" w:color="auto"/>
        <w:right w:val="none" w:sz="0" w:space="0" w:color="auto"/>
      </w:divBdr>
    </w:div>
    <w:div w:id="1784766531">
      <w:bodyDiv w:val="1"/>
      <w:marLeft w:val="0"/>
      <w:marRight w:val="0"/>
      <w:marTop w:val="0"/>
      <w:marBottom w:val="0"/>
      <w:divBdr>
        <w:top w:val="none" w:sz="0" w:space="0" w:color="auto"/>
        <w:left w:val="none" w:sz="0" w:space="0" w:color="auto"/>
        <w:bottom w:val="none" w:sz="0" w:space="0" w:color="auto"/>
        <w:right w:val="none" w:sz="0" w:space="0" w:color="auto"/>
      </w:divBdr>
    </w:div>
    <w:div w:id="1794711160">
      <w:bodyDiv w:val="1"/>
      <w:marLeft w:val="0"/>
      <w:marRight w:val="0"/>
      <w:marTop w:val="0"/>
      <w:marBottom w:val="0"/>
      <w:divBdr>
        <w:top w:val="none" w:sz="0" w:space="0" w:color="auto"/>
        <w:left w:val="none" w:sz="0" w:space="0" w:color="auto"/>
        <w:bottom w:val="none" w:sz="0" w:space="0" w:color="auto"/>
        <w:right w:val="none" w:sz="0" w:space="0" w:color="auto"/>
      </w:divBdr>
    </w:div>
    <w:div w:id="1799031602">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01221091">
      <w:bodyDiv w:val="1"/>
      <w:marLeft w:val="0"/>
      <w:marRight w:val="0"/>
      <w:marTop w:val="0"/>
      <w:marBottom w:val="0"/>
      <w:divBdr>
        <w:top w:val="none" w:sz="0" w:space="0" w:color="auto"/>
        <w:left w:val="none" w:sz="0" w:space="0" w:color="auto"/>
        <w:bottom w:val="none" w:sz="0" w:space="0" w:color="auto"/>
        <w:right w:val="none" w:sz="0" w:space="0" w:color="auto"/>
      </w:divBdr>
    </w:div>
    <w:div w:id="1810592308">
      <w:bodyDiv w:val="1"/>
      <w:marLeft w:val="0"/>
      <w:marRight w:val="0"/>
      <w:marTop w:val="0"/>
      <w:marBottom w:val="0"/>
      <w:divBdr>
        <w:top w:val="none" w:sz="0" w:space="0" w:color="auto"/>
        <w:left w:val="none" w:sz="0" w:space="0" w:color="auto"/>
        <w:bottom w:val="none" w:sz="0" w:space="0" w:color="auto"/>
        <w:right w:val="none" w:sz="0" w:space="0" w:color="auto"/>
      </w:divBdr>
    </w:div>
    <w:div w:id="1812943235">
      <w:bodyDiv w:val="1"/>
      <w:marLeft w:val="0"/>
      <w:marRight w:val="0"/>
      <w:marTop w:val="0"/>
      <w:marBottom w:val="0"/>
      <w:divBdr>
        <w:top w:val="none" w:sz="0" w:space="0" w:color="auto"/>
        <w:left w:val="none" w:sz="0" w:space="0" w:color="auto"/>
        <w:bottom w:val="none" w:sz="0" w:space="0" w:color="auto"/>
        <w:right w:val="none" w:sz="0" w:space="0" w:color="auto"/>
      </w:divBdr>
    </w:div>
    <w:div w:id="1845169860">
      <w:bodyDiv w:val="1"/>
      <w:marLeft w:val="0"/>
      <w:marRight w:val="0"/>
      <w:marTop w:val="0"/>
      <w:marBottom w:val="0"/>
      <w:divBdr>
        <w:top w:val="none" w:sz="0" w:space="0" w:color="auto"/>
        <w:left w:val="none" w:sz="0" w:space="0" w:color="auto"/>
        <w:bottom w:val="none" w:sz="0" w:space="0" w:color="auto"/>
        <w:right w:val="none" w:sz="0" w:space="0" w:color="auto"/>
      </w:divBdr>
    </w:div>
    <w:div w:id="1850752799">
      <w:bodyDiv w:val="1"/>
      <w:marLeft w:val="0"/>
      <w:marRight w:val="0"/>
      <w:marTop w:val="0"/>
      <w:marBottom w:val="0"/>
      <w:divBdr>
        <w:top w:val="none" w:sz="0" w:space="0" w:color="auto"/>
        <w:left w:val="none" w:sz="0" w:space="0" w:color="auto"/>
        <w:bottom w:val="none" w:sz="0" w:space="0" w:color="auto"/>
        <w:right w:val="none" w:sz="0" w:space="0" w:color="auto"/>
      </w:divBdr>
    </w:div>
    <w:div w:id="1862819525">
      <w:bodyDiv w:val="1"/>
      <w:marLeft w:val="0"/>
      <w:marRight w:val="0"/>
      <w:marTop w:val="0"/>
      <w:marBottom w:val="0"/>
      <w:divBdr>
        <w:top w:val="none" w:sz="0" w:space="0" w:color="auto"/>
        <w:left w:val="none" w:sz="0" w:space="0" w:color="auto"/>
        <w:bottom w:val="none" w:sz="0" w:space="0" w:color="auto"/>
        <w:right w:val="none" w:sz="0" w:space="0" w:color="auto"/>
      </w:divBdr>
    </w:div>
    <w:div w:id="1866673507">
      <w:bodyDiv w:val="1"/>
      <w:marLeft w:val="0"/>
      <w:marRight w:val="0"/>
      <w:marTop w:val="0"/>
      <w:marBottom w:val="0"/>
      <w:divBdr>
        <w:top w:val="none" w:sz="0" w:space="0" w:color="auto"/>
        <w:left w:val="none" w:sz="0" w:space="0" w:color="auto"/>
        <w:bottom w:val="none" w:sz="0" w:space="0" w:color="auto"/>
        <w:right w:val="none" w:sz="0" w:space="0" w:color="auto"/>
      </w:divBdr>
    </w:div>
    <w:div w:id="1871994532">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4293731">
      <w:bodyDiv w:val="1"/>
      <w:marLeft w:val="0"/>
      <w:marRight w:val="0"/>
      <w:marTop w:val="0"/>
      <w:marBottom w:val="0"/>
      <w:divBdr>
        <w:top w:val="none" w:sz="0" w:space="0" w:color="auto"/>
        <w:left w:val="none" w:sz="0" w:space="0" w:color="auto"/>
        <w:bottom w:val="none" w:sz="0" w:space="0" w:color="auto"/>
        <w:right w:val="none" w:sz="0" w:space="0" w:color="auto"/>
      </w:divBdr>
    </w:div>
    <w:div w:id="1902641506">
      <w:bodyDiv w:val="1"/>
      <w:marLeft w:val="0"/>
      <w:marRight w:val="0"/>
      <w:marTop w:val="0"/>
      <w:marBottom w:val="0"/>
      <w:divBdr>
        <w:top w:val="none" w:sz="0" w:space="0" w:color="auto"/>
        <w:left w:val="none" w:sz="0" w:space="0" w:color="auto"/>
        <w:bottom w:val="none" w:sz="0" w:space="0" w:color="auto"/>
        <w:right w:val="none" w:sz="0" w:space="0" w:color="auto"/>
      </w:divBdr>
    </w:div>
    <w:div w:id="1914003553">
      <w:bodyDiv w:val="1"/>
      <w:marLeft w:val="0"/>
      <w:marRight w:val="0"/>
      <w:marTop w:val="0"/>
      <w:marBottom w:val="0"/>
      <w:divBdr>
        <w:top w:val="none" w:sz="0" w:space="0" w:color="auto"/>
        <w:left w:val="none" w:sz="0" w:space="0" w:color="auto"/>
        <w:bottom w:val="none" w:sz="0" w:space="0" w:color="auto"/>
        <w:right w:val="none" w:sz="0" w:space="0" w:color="auto"/>
      </w:divBdr>
    </w:div>
    <w:div w:id="1926331479">
      <w:bodyDiv w:val="1"/>
      <w:marLeft w:val="0"/>
      <w:marRight w:val="0"/>
      <w:marTop w:val="0"/>
      <w:marBottom w:val="0"/>
      <w:divBdr>
        <w:top w:val="none" w:sz="0" w:space="0" w:color="auto"/>
        <w:left w:val="none" w:sz="0" w:space="0" w:color="auto"/>
        <w:bottom w:val="none" w:sz="0" w:space="0" w:color="auto"/>
        <w:right w:val="none" w:sz="0" w:space="0" w:color="auto"/>
      </w:divBdr>
    </w:div>
    <w:div w:id="1931153508">
      <w:bodyDiv w:val="1"/>
      <w:marLeft w:val="0"/>
      <w:marRight w:val="0"/>
      <w:marTop w:val="0"/>
      <w:marBottom w:val="0"/>
      <w:divBdr>
        <w:top w:val="none" w:sz="0" w:space="0" w:color="auto"/>
        <w:left w:val="none" w:sz="0" w:space="0" w:color="auto"/>
        <w:bottom w:val="none" w:sz="0" w:space="0" w:color="auto"/>
        <w:right w:val="none" w:sz="0" w:space="0" w:color="auto"/>
      </w:divBdr>
    </w:div>
    <w:div w:id="1946963531">
      <w:bodyDiv w:val="1"/>
      <w:marLeft w:val="0"/>
      <w:marRight w:val="0"/>
      <w:marTop w:val="0"/>
      <w:marBottom w:val="0"/>
      <w:divBdr>
        <w:top w:val="none" w:sz="0" w:space="0" w:color="auto"/>
        <w:left w:val="none" w:sz="0" w:space="0" w:color="auto"/>
        <w:bottom w:val="none" w:sz="0" w:space="0" w:color="auto"/>
        <w:right w:val="none" w:sz="0" w:space="0" w:color="auto"/>
      </w:divBdr>
    </w:div>
    <w:div w:id="1955017414">
      <w:bodyDiv w:val="1"/>
      <w:marLeft w:val="0"/>
      <w:marRight w:val="0"/>
      <w:marTop w:val="0"/>
      <w:marBottom w:val="0"/>
      <w:divBdr>
        <w:top w:val="none" w:sz="0" w:space="0" w:color="auto"/>
        <w:left w:val="none" w:sz="0" w:space="0" w:color="auto"/>
        <w:bottom w:val="none" w:sz="0" w:space="0" w:color="auto"/>
        <w:right w:val="none" w:sz="0" w:space="0" w:color="auto"/>
      </w:divBdr>
    </w:div>
    <w:div w:id="1959028113">
      <w:bodyDiv w:val="1"/>
      <w:marLeft w:val="0"/>
      <w:marRight w:val="0"/>
      <w:marTop w:val="0"/>
      <w:marBottom w:val="0"/>
      <w:divBdr>
        <w:top w:val="none" w:sz="0" w:space="0" w:color="auto"/>
        <w:left w:val="none" w:sz="0" w:space="0" w:color="auto"/>
        <w:bottom w:val="none" w:sz="0" w:space="0" w:color="auto"/>
        <w:right w:val="none" w:sz="0" w:space="0" w:color="auto"/>
      </w:divBdr>
    </w:div>
    <w:div w:id="1963531333">
      <w:bodyDiv w:val="1"/>
      <w:marLeft w:val="0"/>
      <w:marRight w:val="0"/>
      <w:marTop w:val="0"/>
      <w:marBottom w:val="0"/>
      <w:divBdr>
        <w:top w:val="none" w:sz="0" w:space="0" w:color="auto"/>
        <w:left w:val="none" w:sz="0" w:space="0" w:color="auto"/>
        <w:bottom w:val="none" w:sz="0" w:space="0" w:color="auto"/>
        <w:right w:val="none" w:sz="0" w:space="0" w:color="auto"/>
      </w:divBdr>
    </w:div>
    <w:div w:id="1970209540">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491464">
      <w:bodyDiv w:val="1"/>
      <w:marLeft w:val="0"/>
      <w:marRight w:val="0"/>
      <w:marTop w:val="0"/>
      <w:marBottom w:val="0"/>
      <w:divBdr>
        <w:top w:val="none" w:sz="0" w:space="0" w:color="auto"/>
        <w:left w:val="none" w:sz="0" w:space="0" w:color="auto"/>
        <w:bottom w:val="none" w:sz="0" w:space="0" w:color="auto"/>
        <w:right w:val="none" w:sz="0" w:space="0" w:color="auto"/>
      </w:divBdr>
      <w:divsChild>
        <w:div w:id="732583481">
          <w:marLeft w:val="0"/>
          <w:marRight w:val="0"/>
          <w:marTop w:val="0"/>
          <w:marBottom w:val="0"/>
          <w:divBdr>
            <w:top w:val="none" w:sz="0" w:space="0" w:color="auto"/>
            <w:left w:val="none" w:sz="0" w:space="0" w:color="auto"/>
            <w:bottom w:val="none" w:sz="0" w:space="0" w:color="auto"/>
            <w:right w:val="none" w:sz="0" w:space="0" w:color="auto"/>
          </w:divBdr>
          <w:divsChild>
            <w:div w:id="409354873">
              <w:marLeft w:val="0"/>
              <w:marRight w:val="0"/>
              <w:marTop w:val="0"/>
              <w:marBottom w:val="0"/>
              <w:divBdr>
                <w:top w:val="none" w:sz="0" w:space="0" w:color="auto"/>
                <w:left w:val="none" w:sz="0" w:space="0" w:color="auto"/>
                <w:bottom w:val="none" w:sz="0" w:space="0" w:color="auto"/>
                <w:right w:val="none" w:sz="0" w:space="0" w:color="auto"/>
              </w:divBdr>
              <w:divsChild>
                <w:div w:id="74743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3074631">
      <w:bodyDiv w:val="1"/>
      <w:marLeft w:val="0"/>
      <w:marRight w:val="0"/>
      <w:marTop w:val="0"/>
      <w:marBottom w:val="0"/>
      <w:divBdr>
        <w:top w:val="none" w:sz="0" w:space="0" w:color="auto"/>
        <w:left w:val="none" w:sz="0" w:space="0" w:color="auto"/>
        <w:bottom w:val="none" w:sz="0" w:space="0" w:color="auto"/>
        <w:right w:val="none" w:sz="0" w:space="0" w:color="auto"/>
      </w:divBdr>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3001651">
      <w:bodyDiv w:val="1"/>
      <w:marLeft w:val="0"/>
      <w:marRight w:val="0"/>
      <w:marTop w:val="0"/>
      <w:marBottom w:val="0"/>
      <w:divBdr>
        <w:top w:val="none" w:sz="0" w:space="0" w:color="auto"/>
        <w:left w:val="none" w:sz="0" w:space="0" w:color="auto"/>
        <w:bottom w:val="none" w:sz="0" w:space="0" w:color="auto"/>
        <w:right w:val="none" w:sz="0" w:space="0" w:color="auto"/>
      </w:divBdr>
    </w:div>
    <w:div w:id="2006279125">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18728125">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48794758">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388829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510">
      <w:bodyDiv w:val="1"/>
      <w:marLeft w:val="0"/>
      <w:marRight w:val="0"/>
      <w:marTop w:val="0"/>
      <w:marBottom w:val="0"/>
      <w:divBdr>
        <w:top w:val="none" w:sz="0" w:space="0" w:color="auto"/>
        <w:left w:val="none" w:sz="0" w:space="0" w:color="auto"/>
        <w:bottom w:val="none" w:sz="0" w:space="0" w:color="auto"/>
        <w:right w:val="none" w:sz="0" w:space="0" w:color="auto"/>
      </w:divBdr>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23377536">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ingbo.chinatax.gov.cn/module/download/downfile.jsp?classid=0&amp;filename=6b5ab095f94244a581a482b2201b481d.do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pdk.ningbo.chinatax.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v-veri.chinatax.gov.c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EEAB4-A7E1-408F-B296-69199248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20</Pages>
  <Words>2548</Words>
  <Characters>14527</Characters>
  <Application>Microsoft Office Word</Application>
  <DocSecurity>0</DocSecurity>
  <Lines>121</Lines>
  <Paragraphs>34</Paragraphs>
  <ScaleCrop>false</ScaleCrop>
  <Company>Microsoft</Company>
  <LinksUpToDate>false</LinksUpToDate>
  <CharactersWithSpaces>17041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THINKPAD</cp:lastModifiedBy>
  <cp:revision>23</cp:revision>
  <cp:lastPrinted>2020-07-17T06:09:00Z</cp:lastPrinted>
  <dcterms:created xsi:type="dcterms:W3CDTF">2020-03-20T00:08:00Z</dcterms:created>
  <dcterms:modified xsi:type="dcterms:W3CDTF">2020-09-04T08:52:00Z</dcterms:modified>
</cp:coreProperties>
</file>